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A99" w:rsidRPr="00420EB3" w:rsidRDefault="0072525E" w:rsidP="00134A99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 w:rsidR="00134A99" w:rsidRPr="00420E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роект</w:t>
      </w:r>
    </w:p>
    <w:p w:rsidR="006C5473" w:rsidRPr="00420EB3" w:rsidRDefault="006C5473" w:rsidP="00134A99">
      <w:pPr>
        <w:spacing w:after="0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Arial"/>
          <w:sz w:val="28"/>
          <w:szCs w:val="28"/>
          <w:lang w:eastAsia="ru-RU"/>
        </w:rPr>
        <w:t>РОССИЙСКАЯ ФЕДЕРАЦИЯ</w:t>
      </w: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Arial"/>
          <w:sz w:val="28"/>
          <w:szCs w:val="28"/>
          <w:lang w:eastAsia="ru-RU"/>
        </w:rPr>
        <w:t>ПРАВИТЕЛЬСТВО КАРАЧАЕВО-ЧЕРКЕССКОЙ РЕСПУБЛИКИ</w:t>
      </w: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10"/>
          <w:szCs w:val="10"/>
          <w:lang w:eastAsia="ru-RU"/>
        </w:rPr>
      </w:pPr>
    </w:p>
    <w:p w:rsidR="00643061" w:rsidRPr="00420EB3" w:rsidRDefault="00643061" w:rsidP="006430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Arial"/>
          <w:sz w:val="28"/>
          <w:szCs w:val="28"/>
          <w:lang w:eastAsia="ru-RU"/>
        </w:rPr>
        <w:t>ПОСТАНОВЛЕНИЕ</w:t>
      </w:r>
    </w:p>
    <w:p w:rsidR="00643061" w:rsidRPr="00420EB3" w:rsidRDefault="00643061" w:rsidP="00643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061" w:rsidRPr="00420EB3" w:rsidRDefault="00643061" w:rsidP="00643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 20</w:t>
      </w:r>
      <w:r w:rsidR="0037776F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A576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г. Черкесск                                       № ___</w:t>
      </w:r>
    </w:p>
    <w:p w:rsidR="00D0318F" w:rsidRPr="00F458F4" w:rsidRDefault="00D0318F" w:rsidP="0072525E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hAnsi="Times New Roman" w:cs="Times New Roman"/>
          <w:bCs/>
          <w:sz w:val="10"/>
          <w:szCs w:val="10"/>
        </w:rPr>
      </w:pPr>
    </w:p>
    <w:p w:rsidR="0072525E" w:rsidRDefault="0072525E" w:rsidP="0072525E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0EB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Правительства Карачаево-Черкесской Республики от 22.01.2019 № 13 «О государственной программе «Развитие сельского хозяйства Карачаево-Черкесской Республики»</w:t>
      </w:r>
    </w:p>
    <w:p w:rsidR="0072525E" w:rsidRPr="00420EB3" w:rsidRDefault="0072525E" w:rsidP="007252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420EB3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420EB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</w:t>
      </w:r>
      <w:r w:rsidRPr="00420EB3">
        <w:rPr>
          <w:rFonts w:ascii="Times New Roman" w:hAnsi="Times New Roman" w:cs="Times New Roman"/>
          <w:sz w:val="28"/>
          <w:szCs w:val="28"/>
        </w:rPr>
        <w:t>е</w:t>
      </w:r>
      <w:r w:rsidRPr="00420EB3">
        <w:rPr>
          <w:rFonts w:ascii="Times New Roman" w:hAnsi="Times New Roman" w:cs="Times New Roman"/>
          <w:sz w:val="28"/>
          <w:szCs w:val="28"/>
        </w:rPr>
        <w:t>рации,</w:t>
      </w:r>
      <w:r w:rsidR="00DA576B">
        <w:rPr>
          <w:rFonts w:ascii="Times New Roman" w:hAnsi="Times New Roman" w:cs="Times New Roman"/>
          <w:sz w:val="28"/>
          <w:szCs w:val="28"/>
        </w:rPr>
        <w:t xml:space="preserve"> Законом</w:t>
      </w:r>
      <w:r w:rsidR="00DA576B" w:rsidRPr="00DA576B">
        <w:rPr>
          <w:rFonts w:ascii="Times New Roman" w:hAnsi="Times New Roman" w:cs="Times New Roman"/>
          <w:sz w:val="28"/>
          <w:szCs w:val="28"/>
        </w:rPr>
        <w:t xml:space="preserve"> </w:t>
      </w:r>
      <w:r w:rsidR="00DA576B" w:rsidRPr="00420EB3">
        <w:rPr>
          <w:rFonts w:ascii="Times New Roman" w:hAnsi="Times New Roman" w:cs="Times New Roman"/>
          <w:sz w:val="28"/>
          <w:szCs w:val="28"/>
        </w:rPr>
        <w:t>Карачаево-Черкесской Республики</w:t>
      </w:r>
      <w:r w:rsidR="00DA576B">
        <w:rPr>
          <w:rFonts w:ascii="Times New Roman" w:hAnsi="Times New Roman" w:cs="Times New Roman"/>
          <w:sz w:val="28"/>
          <w:szCs w:val="28"/>
        </w:rPr>
        <w:t xml:space="preserve"> от 29.12.2020 № 113-РЗ «О республиканском бюджете Карачаево-Черкесской Республики на 2021 год и на плановый период 2022 и 2023 годов»</w:t>
      </w:r>
      <w:r w:rsidRPr="00420EB3">
        <w:rPr>
          <w:rFonts w:ascii="Times New Roman" w:hAnsi="Times New Roman" w:cs="Times New Roman"/>
          <w:sz w:val="28"/>
          <w:szCs w:val="28"/>
        </w:rPr>
        <w:t xml:space="preserve"> Правительство Карачаево-Черкесской Республики </w:t>
      </w:r>
    </w:p>
    <w:p w:rsidR="00411BAB" w:rsidRPr="00420EB3" w:rsidRDefault="00411BAB" w:rsidP="00D904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134A99" w:rsidRPr="00420EB3" w:rsidRDefault="00E37209" w:rsidP="00134A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B0DD2" w:rsidRPr="00420EB3" w:rsidRDefault="00BB0DD2" w:rsidP="00134A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18515E" w:rsidRPr="00F458F4" w:rsidRDefault="0018515E" w:rsidP="00D0318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10"/>
          <w:szCs w:val="10"/>
        </w:rPr>
      </w:pPr>
    </w:p>
    <w:p w:rsidR="0072525E" w:rsidRPr="00420EB3" w:rsidRDefault="0072525E" w:rsidP="00D0318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EB3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10" w:history="1">
        <w:r w:rsidRPr="00420EB3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420EB3">
        <w:rPr>
          <w:rFonts w:ascii="Times New Roman" w:hAnsi="Times New Roman" w:cs="Times New Roman"/>
          <w:sz w:val="28"/>
          <w:szCs w:val="28"/>
        </w:rPr>
        <w:t xml:space="preserve"> к постановлению Правительства Карачаево-Черкесской Республики </w:t>
      </w:r>
      <w:r w:rsidRPr="00420EB3">
        <w:rPr>
          <w:rFonts w:ascii="Times New Roman" w:hAnsi="Times New Roman" w:cs="Times New Roman"/>
          <w:bCs/>
          <w:sz w:val="28"/>
          <w:szCs w:val="28"/>
        </w:rPr>
        <w:t>от 22.01.2019 № 13 «О государственной программе «Развитие сельского хозяйства Карачаево-Черкесской Республики» (</w:t>
      </w:r>
      <w:r w:rsidRPr="00420EB3">
        <w:rPr>
          <w:rFonts w:ascii="Times New Roman" w:hAnsi="Times New Roman" w:cs="Times New Roman"/>
          <w:sz w:val="28"/>
          <w:szCs w:val="28"/>
        </w:rPr>
        <w:t>в реда</w:t>
      </w:r>
      <w:r w:rsidRPr="00420EB3">
        <w:rPr>
          <w:rFonts w:ascii="Times New Roman" w:hAnsi="Times New Roman" w:cs="Times New Roman"/>
          <w:sz w:val="28"/>
          <w:szCs w:val="28"/>
        </w:rPr>
        <w:t>к</w:t>
      </w:r>
      <w:r w:rsidRPr="00420EB3">
        <w:rPr>
          <w:rFonts w:ascii="Times New Roman" w:hAnsi="Times New Roman" w:cs="Times New Roman"/>
          <w:sz w:val="28"/>
          <w:szCs w:val="28"/>
        </w:rPr>
        <w:t>ции постановлени</w:t>
      </w:r>
      <w:r w:rsidR="0037776F" w:rsidRPr="00420EB3">
        <w:rPr>
          <w:rFonts w:ascii="Times New Roman" w:hAnsi="Times New Roman" w:cs="Times New Roman"/>
          <w:sz w:val="28"/>
          <w:szCs w:val="28"/>
        </w:rPr>
        <w:t>й</w:t>
      </w:r>
      <w:r w:rsidRPr="00420EB3">
        <w:rPr>
          <w:rFonts w:ascii="Times New Roman" w:hAnsi="Times New Roman" w:cs="Times New Roman"/>
          <w:sz w:val="28"/>
          <w:szCs w:val="28"/>
        </w:rPr>
        <w:t xml:space="preserve"> Правительства Карачаево-Черкесской Республики</w:t>
      </w:r>
      <w:r w:rsidRPr="00420EB3">
        <w:rPr>
          <w:rFonts w:ascii="Times New Roman" w:hAnsi="Times New Roman" w:cs="Times New Roman"/>
          <w:bCs/>
          <w:sz w:val="28"/>
          <w:szCs w:val="28"/>
        </w:rPr>
        <w:t xml:space="preserve"> от 15.05.2019 № 128</w:t>
      </w:r>
      <w:r w:rsidR="0037776F" w:rsidRPr="00420EB3">
        <w:rPr>
          <w:rFonts w:ascii="Times New Roman" w:hAnsi="Times New Roman" w:cs="Times New Roman"/>
          <w:bCs/>
          <w:sz w:val="28"/>
          <w:szCs w:val="28"/>
        </w:rPr>
        <w:t>, от 10.12.2019 № 293</w:t>
      </w:r>
      <w:r w:rsidR="000F074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01565">
        <w:rPr>
          <w:rFonts w:ascii="Times New Roman" w:hAnsi="Times New Roman" w:cs="Times New Roman"/>
          <w:bCs/>
          <w:sz w:val="28"/>
          <w:szCs w:val="28"/>
        </w:rPr>
        <w:t xml:space="preserve">14.12.2020 № 283, </w:t>
      </w:r>
      <w:r w:rsidR="000F0741">
        <w:rPr>
          <w:rFonts w:ascii="Times New Roman" w:hAnsi="Times New Roman" w:cs="Times New Roman"/>
          <w:bCs/>
          <w:sz w:val="28"/>
          <w:szCs w:val="28"/>
        </w:rPr>
        <w:t>от 25.12.2020 № 300</w:t>
      </w:r>
      <w:r w:rsidR="0031530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15305" w:rsidRPr="0007123D">
        <w:rPr>
          <w:rFonts w:ascii="Times New Roman" w:hAnsi="Times New Roman" w:cs="Times New Roman"/>
          <w:sz w:val="28"/>
          <w:szCs w:val="28"/>
        </w:rPr>
        <w:t>от 27.04.2021 № 77</w:t>
      </w:r>
      <w:r w:rsidR="00CA5E2B">
        <w:rPr>
          <w:rFonts w:ascii="Times New Roman" w:hAnsi="Times New Roman" w:cs="Times New Roman"/>
          <w:sz w:val="28"/>
          <w:szCs w:val="28"/>
        </w:rPr>
        <w:t xml:space="preserve">, </w:t>
      </w:r>
      <w:r w:rsidR="00E67EC7">
        <w:rPr>
          <w:rFonts w:ascii="Times New Roman" w:hAnsi="Times New Roman" w:cs="Times New Roman"/>
          <w:sz w:val="28"/>
          <w:szCs w:val="28"/>
        </w:rPr>
        <w:t>от 10.08.2021 № 184</w:t>
      </w:r>
      <w:r w:rsidR="00AC657A">
        <w:rPr>
          <w:rFonts w:ascii="Times New Roman" w:hAnsi="Times New Roman" w:cs="Times New Roman"/>
          <w:sz w:val="28"/>
          <w:szCs w:val="28"/>
        </w:rPr>
        <w:t>, от 22.12.2021 № 106</w:t>
      </w:r>
      <w:r w:rsidRPr="0007123D">
        <w:rPr>
          <w:rFonts w:ascii="Times New Roman" w:hAnsi="Times New Roman" w:cs="Times New Roman"/>
          <w:sz w:val="28"/>
          <w:szCs w:val="28"/>
        </w:rPr>
        <w:t xml:space="preserve">) </w:t>
      </w:r>
      <w:r w:rsidRPr="00420EB3">
        <w:rPr>
          <w:rFonts w:ascii="Times New Roman" w:hAnsi="Times New Roman" w:cs="Times New Roman"/>
          <w:sz w:val="28"/>
          <w:szCs w:val="28"/>
        </w:rPr>
        <w:t>следу</w:t>
      </w:r>
      <w:r w:rsidRPr="00420EB3">
        <w:rPr>
          <w:rFonts w:ascii="Times New Roman" w:hAnsi="Times New Roman" w:cs="Times New Roman"/>
          <w:sz w:val="28"/>
          <w:szCs w:val="28"/>
        </w:rPr>
        <w:t>ю</w:t>
      </w:r>
      <w:r w:rsidRPr="00420EB3">
        <w:rPr>
          <w:rFonts w:ascii="Times New Roman" w:hAnsi="Times New Roman" w:cs="Times New Roman"/>
          <w:sz w:val="28"/>
          <w:szCs w:val="28"/>
        </w:rPr>
        <w:t>щие изменения:</w:t>
      </w:r>
      <w:proofErr w:type="gramEnd"/>
    </w:p>
    <w:p w:rsidR="0036171F" w:rsidRDefault="00774228" w:rsidP="00DA576B">
      <w:pPr>
        <w:tabs>
          <w:tab w:val="left" w:pos="9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64B95">
        <w:rPr>
          <w:rFonts w:ascii="Times New Roman" w:hAnsi="Times New Roman" w:cs="Times New Roman"/>
          <w:sz w:val="28"/>
          <w:szCs w:val="28"/>
        </w:rPr>
        <w:t xml:space="preserve">    </w:t>
      </w:r>
      <w:r w:rsidR="000E4643" w:rsidRPr="00774228">
        <w:rPr>
          <w:rFonts w:ascii="Times New Roman" w:hAnsi="Times New Roman" w:cs="Times New Roman"/>
          <w:sz w:val="28"/>
          <w:szCs w:val="28"/>
        </w:rPr>
        <w:t>1.</w:t>
      </w:r>
      <w:r w:rsidRPr="00774228">
        <w:rPr>
          <w:rFonts w:ascii="Times New Roman" w:hAnsi="Times New Roman" w:cs="Times New Roman"/>
          <w:sz w:val="28"/>
          <w:szCs w:val="28"/>
        </w:rPr>
        <w:t xml:space="preserve"> </w:t>
      </w:r>
      <w:r w:rsidR="000D50D6">
        <w:rPr>
          <w:rFonts w:ascii="Times New Roman" w:hAnsi="Times New Roman" w:cs="Times New Roman"/>
          <w:sz w:val="28"/>
          <w:szCs w:val="28"/>
        </w:rPr>
        <w:t xml:space="preserve"> Раздел «</w:t>
      </w:r>
      <w:r w:rsidR="000D50D6" w:rsidRPr="000D50D6">
        <w:rPr>
          <w:rFonts w:ascii="Times New Roman" w:hAnsi="Times New Roman" w:cs="Times New Roman"/>
          <w:bCs/>
          <w:color w:val="000000"/>
          <w:sz w:val="28"/>
          <w:szCs w:val="28"/>
        </w:rPr>
        <w:t>Объем финансового обеспечения государственной програ</w:t>
      </w:r>
      <w:r w:rsidR="000D50D6" w:rsidRPr="000D50D6"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="000D50D6" w:rsidRPr="000D50D6">
        <w:rPr>
          <w:rFonts w:ascii="Times New Roman" w:hAnsi="Times New Roman" w:cs="Times New Roman"/>
          <w:bCs/>
          <w:color w:val="000000"/>
          <w:sz w:val="28"/>
          <w:szCs w:val="28"/>
        </w:rPr>
        <w:t>мы» Паспор</w:t>
      </w:r>
      <w:r w:rsidR="006279F3">
        <w:rPr>
          <w:rFonts w:ascii="Times New Roman" w:hAnsi="Times New Roman" w:cs="Times New Roman"/>
          <w:bCs/>
          <w:color w:val="000000"/>
          <w:sz w:val="28"/>
          <w:szCs w:val="28"/>
        </w:rPr>
        <w:t>та государственной программы «</w:t>
      </w:r>
      <w:r w:rsidR="000D50D6" w:rsidRPr="000D50D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Развитие сельского хозяйства </w:t>
      </w:r>
      <w:r w:rsidR="000D50D6" w:rsidRPr="000D50D6">
        <w:rPr>
          <w:rFonts w:ascii="Times New Roman" w:hAnsi="Times New Roman" w:cs="Times New Roman"/>
          <w:bCs/>
          <w:sz w:val="28"/>
          <w:szCs w:val="28"/>
        </w:rPr>
        <w:t>Карачаево-Черкесской Республики</w:t>
      </w:r>
      <w:r w:rsidR="000D50D6" w:rsidRPr="000D50D6">
        <w:rPr>
          <w:rFonts w:ascii="Times New Roman" w:hAnsi="Times New Roman" w:cs="Times New Roman"/>
          <w:sz w:val="28"/>
          <w:szCs w:val="28"/>
        </w:rPr>
        <w:t xml:space="preserve"> </w:t>
      </w:r>
      <w:r w:rsidR="00DA576B" w:rsidRPr="000D50D6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0D50D6" w:rsidRPr="000D50D6">
        <w:rPr>
          <w:rFonts w:ascii="Times New Roman" w:hAnsi="Times New Roman" w:cs="Times New Roman"/>
          <w:sz w:val="28"/>
          <w:szCs w:val="28"/>
        </w:rPr>
        <w:t>следующей</w:t>
      </w:r>
      <w:r w:rsidR="000D50D6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6"/>
        <w:gridCol w:w="5240"/>
      </w:tblGrid>
      <w:tr w:rsidR="000D50D6" w:rsidTr="000D50D6">
        <w:trPr>
          <w:trHeight w:val="239"/>
        </w:trPr>
        <w:tc>
          <w:tcPr>
            <w:tcW w:w="382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D50D6" w:rsidRPr="00CA5E2B" w:rsidRDefault="000D50D6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41F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«Объем финансового обесп</w:t>
            </w:r>
            <w:r w:rsidRPr="00C41F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C41F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чения государственной пр</w:t>
            </w:r>
            <w:r w:rsidRPr="00C41F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C41F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граммы</w:t>
            </w:r>
          </w:p>
        </w:tc>
        <w:tc>
          <w:tcPr>
            <w:tcW w:w="524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0D50D6" w:rsidRDefault="002F7E6C" w:rsidP="000D5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госуда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ственной программы - 12256200,4 тыс. рублей,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- 1418431,9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- 1346461,6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- 1589475,1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- 993862,8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- 989059,5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- 2834068,0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- 3084802,9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 Карачаево-Черкесской Республики 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1790305,7 тыс. рублей, в том числе 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- 228266,2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- 269170,8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- 291157,9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- 199311,8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- 198588,1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- 290361,2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- 313411,0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- 10435989,7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- 1190059,7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- 1066187,7 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- 1293485,3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- 794365,3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- 790471,4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- 2534124,3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- 2767296,0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местных бюджетов (по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гласованию) - 12146,5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- 106,0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- 516,0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- 672,2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- 31,0 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- 6725,4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- 4095,9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внебюджетных средств (по согл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сованию) - 17758,5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- 10587,0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- 4159,7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- 154,7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- 2857,1 тыс. рублей</w:t>
            </w:r>
            <w:r w:rsidR="000D50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proofErr w:type="gramEnd"/>
          </w:p>
        </w:tc>
      </w:tr>
    </w:tbl>
    <w:p w:rsidR="0007606D" w:rsidRDefault="00E90D70" w:rsidP="0007606D">
      <w:pPr>
        <w:tabs>
          <w:tab w:val="left" w:pos="88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07606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5069F" w:rsidRDefault="0007606D" w:rsidP="0007606D">
      <w:pPr>
        <w:tabs>
          <w:tab w:val="left" w:pos="88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7606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F764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 «1. Характеристика текущего состояния государственной программы, основные показатели и анализ социальных, финансов</w:t>
      </w:r>
      <w:r w:rsidR="00DF6F5F">
        <w:rPr>
          <w:rFonts w:ascii="Times New Roman" w:hAnsi="Times New Roman" w:cs="Times New Roman"/>
          <w:sz w:val="28"/>
          <w:szCs w:val="28"/>
        </w:rPr>
        <w:t>о -</w:t>
      </w:r>
      <w:r>
        <w:rPr>
          <w:rFonts w:ascii="Times New Roman" w:hAnsi="Times New Roman" w:cs="Times New Roman"/>
          <w:sz w:val="28"/>
          <w:szCs w:val="28"/>
        </w:rPr>
        <w:t xml:space="preserve"> экон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мических рисков»</w:t>
      </w:r>
      <w:r w:rsidRPr="000760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государственной программы изложить в следующей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дакции:</w:t>
      </w:r>
    </w:p>
    <w:p w:rsidR="0007606D" w:rsidRPr="0007606D" w:rsidRDefault="0007606D" w:rsidP="0007606D">
      <w:pPr>
        <w:pStyle w:val="1"/>
        <w:jc w:val="both"/>
        <w:rPr>
          <w:szCs w:val="28"/>
        </w:rPr>
      </w:pPr>
      <w:r w:rsidRPr="0007606D">
        <w:rPr>
          <w:szCs w:val="28"/>
        </w:rPr>
        <w:t xml:space="preserve">           </w:t>
      </w:r>
      <w:r w:rsidRPr="00C41FD0">
        <w:rPr>
          <w:szCs w:val="28"/>
        </w:rPr>
        <w:t>«1. Характеристика текущего состояния государственной программы, основные показатели и анализ социальных, финансово-экономических ри</w:t>
      </w:r>
      <w:r w:rsidRPr="00C41FD0">
        <w:rPr>
          <w:szCs w:val="28"/>
        </w:rPr>
        <w:t>с</w:t>
      </w:r>
      <w:r w:rsidRPr="00C41FD0">
        <w:rPr>
          <w:szCs w:val="28"/>
        </w:rPr>
        <w:t>ков</w:t>
      </w:r>
    </w:p>
    <w:p w:rsidR="0007606D" w:rsidRPr="0007606D" w:rsidRDefault="0007606D" w:rsidP="00076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1"/>
      <w:r w:rsidRPr="0007606D">
        <w:rPr>
          <w:rFonts w:ascii="Times New Roman" w:hAnsi="Times New Roman" w:cs="Times New Roman"/>
          <w:sz w:val="28"/>
          <w:szCs w:val="28"/>
        </w:rPr>
        <w:lastRenderedPageBreak/>
        <w:t>Государственная программа «Развитие сельского хозяйства Карачаево-Черкесской Республики» (далее - государственная программа) разработана в соответствии с перечнем государственных программ Карачаево-Черкесской Республики, утвержденным распоряжением Правительства Карачаево-Черкесской Республики от 24.10.2018 № 501-р.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2"/>
      <w:bookmarkEnd w:id="0"/>
      <w:r w:rsidRPr="0007606D">
        <w:rPr>
          <w:rFonts w:ascii="Times New Roman" w:hAnsi="Times New Roman" w:cs="Times New Roman"/>
          <w:sz w:val="28"/>
          <w:szCs w:val="28"/>
        </w:rPr>
        <w:t xml:space="preserve">Государственная программа основана на </w:t>
      </w:r>
      <w:hyperlink r:id="rId11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Государственной программе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развития сельского хозяйства и регулирования рынков сельскохозяйственной продукции, сырья и продовольствия, утвержденной </w:t>
      </w:r>
      <w:hyperlink r:id="rId12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Прав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тельства Российской Федерации от 14.07.2012 № 717 (далее - Госпрограмма).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3"/>
      <w:bookmarkEnd w:id="1"/>
      <w:r w:rsidRPr="0007606D">
        <w:rPr>
          <w:rFonts w:ascii="Times New Roman" w:hAnsi="Times New Roman" w:cs="Times New Roman"/>
          <w:sz w:val="28"/>
          <w:szCs w:val="28"/>
        </w:rPr>
        <w:t>Соответствует положениям основных стратегических документов в о</w:t>
      </w:r>
      <w:r w:rsidRPr="0007606D">
        <w:rPr>
          <w:rFonts w:ascii="Times New Roman" w:hAnsi="Times New Roman" w:cs="Times New Roman"/>
          <w:sz w:val="28"/>
          <w:szCs w:val="28"/>
        </w:rPr>
        <w:t>б</w:t>
      </w:r>
      <w:r w:rsidRPr="0007606D">
        <w:rPr>
          <w:rFonts w:ascii="Times New Roman" w:hAnsi="Times New Roman" w:cs="Times New Roman"/>
          <w:sz w:val="28"/>
          <w:szCs w:val="28"/>
        </w:rPr>
        <w:t>ласти развития агропромышленного комплекса, включая:</w:t>
      </w:r>
    </w:p>
    <w:bookmarkStart w:id="3" w:name="sub_104"/>
    <w:bookmarkEnd w:id="2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"garantF1://12051309.0"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Федеральный закон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«О развитии сельского хозяйства» от 29.12.2006 № 264-ФЗ;</w:t>
      </w:r>
    </w:p>
    <w:bookmarkStart w:id="4" w:name="sub_105"/>
    <w:bookmarkEnd w:id="3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"garantF1://12088234.0"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Федеральный закон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«О государственной поддержке в сфере сельскох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зяйственного страхования и о внесении изменений в Федеральный закон «О развитии сельского хозяйства» от 25.07.2011 № 260-ФЗ;</w:t>
      </w:r>
    </w:p>
    <w:bookmarkStart w:id="5" w:name="sub_106"/>
    <w:bookmarkEnd w:id="4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"garantF1://10005638.0"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Федеральный закон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«О сельскохозяйственной кооперации» от 08.12.95 № 193-ФЗ;</w:t>
      </w:r>
    </w:p>
    <w:bookmarkStart w:id="6" w:name="sub_107"/>
    <w:bookmarkEnd w:id="5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"garantF1://12031264.0"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Федеральный закон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«О крестьянском (фермерском) хозяйстве» от 11.06.2003 № 74-ФЗ;</w:t>
      </w:r>
    </w:p>
    <w:bookmarkStart w:id="7" w:name="sub_108"/>
    <w:bookmarkEnd w:id="6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"garantF1://12031702.0"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Федеральный закон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«О личном подсобном хозяйстве» от 07.07.2003 № 112-ФЗ;</w:t>
      </w:r>
    </w:p>
    <w:bookmarkStart w:id="8" w:name="sub_109"/>
    <w:bookmarkEnd w:id="7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"garantF1://10007888.0"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Федеральный закон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«О племенном животноводстве» от 03.08.1995 № 123-ФЗ;</w:t>
      </w:r>
    </w:p>
    <w:bookmarkStart w:id="9" w:name="sub_110"/>
    <w:bookmarkEnd w:id="8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"garantF1://12006441.0"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Федеральный закон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«О семеноводстве» от 17.12.1997 № 149-ФЗ;</w:t>
      </w:r>
    </w:p>
    <w:bookmarkStart w:id="10" w:name="sub_111"/>
    <w:bookmarkEnd w:id="9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"garantF1://12072719.1000"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Доктрину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продовольственной безопасности Российской Федерации, утвержденную </w:t>
      </w:r>
      <w:hyperlink r:id="rId13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Указом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21.01.2020 № 20;</w:t>
      </w:r>
    </w:p>
    <w:p w:rsidR="0007606D" w:rsidRPr="0007606D" w:rsidRDefault="0007606D" w:rsidP="0007606D">
      <w:pPr>
        <w:spacing w:after="0"/>
        <w:ind w:firstLine="708"/>
        <w:jc w:val="both"/>
        <w:rPr>
          <w:rStyle w:val="aff1"/>
          <w:rFonts w:ascii="Times New Roman" w:hAnsi="Times New Roman"/>
          <w:b w:val="0"/>
          <w:color w:val="auto"/>
          <w:sz w:val="28"/>
          <w:szCs w:val="28"/>
        </w:rPr>
      </w:pPr>
      <w:bookmarkStart w:id="11" w:name="sub_11101"/>
      <w:bookmarkEnd w:id="10"/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Указ Президента Российской Федерации от 21.07.2020  № 474 «О нац</w:t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и</w:t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ональных целях развития Российской Федерации на период до 2030 года»;</w:t>
      </w:r>
    </w:p>
    <w:bookmarkStart w:id="12" w:name="sub_11102"/>
    <w:bookmarkEnd w:id="11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"garantF1://72160516.1000"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Государственную программу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Российской Федерации «Комплексное развитие сельских территорий», утвержденную </w:t>
      </w:r>
      <w:hyperlink r:id="rId14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Правител</w:t>
      </w:r>
      <w:r w:rsidRPr="0007606D">
        <w:rPr>
          <w:rFonts w:ascii="Times New Roman" w:hAnsi="Times New Roman" w:cs="Times New Roman"/>
          <w:sz w:val="28"/>
          <w:szCs w:val="28"/>
        </w:rPr>
        <w:t>ь</w:t>
      </w:r>
      <w:r w:rsidRPr="0007606D">
        <w:rPr>
          <w:rFonts w:ascii="Times New Roman" w:hAnsi="Times New Roman" w:cs="Times New Roman"/>
          <w:sz w:val="28"/>
          <w:szCs w:val="28"/>
        </w:rPr>
        <w:t>ства Российской Федерации от 31.05.2019 № 696 «Об утверждении госуда</w:t>
      </w:r>
      <w:r w:rsidRPr="0007606D">
        <w:rPr>
          <w:rFonts w:ascii="Times New Roman" w:hAnsi="Times New Roman" w:cs="Times New Roman"/>
          <w:sz w:val="28"/>
          <w:szCs w:val="28"/>
        </w:rPr>
        <w:t>р</w:t>
      </w:r>
      <w:r w:rsidRPr="0007606D">
        <w:rPr>
          <w:rFonts w:ascii="Times New Roman" w:hAnsi="Times New Roman" w:cs="Times New Roman"/>
          <w:sz w:val="28"/>
          <w:szCs w:val="28"/>
        </w:rPr>
        <w:t>ственной программы Российской Федерации «Комплексное развитие сел</w:t>
      </w:r>
      <w:r w:rsidRPr="0007606D">
        <w:rPr>
          <w:rFonts w:ascii="Times New Roman" w:hAnsi="Times New Roman" w:cs="Times New Roman"/>
          <w:sz w:val="28"/>
          <w:szCs w:val="28"/>
        </w:rPr>
        <w:t>ь</w:t>
      </w:r>
      <w:r w:rsidRPr="0007606D">
        <w:rPr>
          <w:rFonts w:ascii="Times New Roman" w:hAnsi="Times New Roman" w:cs="Times New Roman"/>
          <w:sz w:val="28"/>
          <w:szCs w:val="28"/>
        </w:rPr>
        <w:t>ских территорий» и о внесении изменений в некоторые акты Правительства Российской Федерации»;</w:t>
      </w:r>
    </w:p>
    <w:p w:rsidR="0007606D" w:rsidRPr="0007606D" w:rsidRDefault="0007606D" w:rsidP="0007606D">
      <w:pPr>
        <w:spacing w:after="0"/>
        <w:ind w:firstLine="708"/>
        <w:jc w:val="both"/>
        <w:rPr>
          <w:rStyle w:val="aff1"/>
          <w:rFonts w:ascii="Times New Roman" w:hAnsi="Times New Roman"/>
          <w:b w:val="0"/>
          <w:color w:val="auto"/>
          <w:sz w:val="28"/>
          <w:szCs w:val="28"/>
        </w:rPr>
      </w:pP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Стратегию развития агропромышленного и рыбохозяйственного ко</w:t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м</w:t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плексов Российской Федерации на период до 2030 года, утвержденную ра</w:t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с</w:t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lastRenderedPageBreak/>
        <w:t>поряжением Правительства Российской Федерации от 12 апреля 2020 г. № 993-р;</w:t>
      </w:r>
    </w:p>
    <w:bookmarkStart w:id="13" w:name="sub_113"/>
    <w:bookmarkEnd w:id="12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"garantF1://70761426.1000"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Стратегию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устойчивого развития сельских территорий Российской Ф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 xml:space="preserve">дерации на период до 2030 года, утвержденную </w:t>
      </w:r>
      <w:hyperlink r:id="rId15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распоряжением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Правител</w:t>
      </w:r>
      <w:r w:rsidRPr="0007606D">
        <w:rPr>
          <w:rFonts w:ascii="Times New Roman" w:hAnsi="Times New Roman" w:cs="Times New Roman"/>
          <w:sz w:val="28"/>
          <w:szCs w:val="28"/>
        </w:rPr>
        <w:t>ь</w:t>
      </w:r>
      <w:r w:rsidRPr="0007606D">
        <w:rPr>
          <w:rFonts w:ascii="Times New Roman" w:hAnsi="Times New Roman" w:cs="Times New Roman"/>
          <w:sz w:val="28"/>
          <w:szCs w:val="28"/>
        </w:rPr>
        <w:t xml:space="preserve">ства Российской Федерации от </w:t>
      </w:r>
      <w:r w:rsidR="003A5EDE">
        <w:rPr>
          <w:rFonts w:ascii="Times New Roman" w:hAnsi="Times New Roman" w:cs="Times New Roman"/>
          <w:sz w:val="28"/>
          <w:szCs w:val="28"/>
        </w:rPr>
        <w:t>30</w:t>
      </w:r>
      <w:r w:rsidRPr="0007606D">
        <w:rPr>
          <w:rFonts w:ascii="Times New Roman" w:hAnsi="Times New Roman" w:cs="Times New Roman"/>
          <w:sz w:val="28"/>
          <w:szCs w:val="28"/>
        </w:rPr>
        <w:t>.0</w:t>
      </w:r>
      <w:r w:rsidR="003A5EDE">
        <w:rPr>
          <w:rFonts w:ascii="Times New Roman" w:hAnsi="Times New Roman" w:cs="Times New Roman"/>
          <w:sz w:val="28"/>
          <w:szCs w:val="28"/>
        </w:rPr>
        <w:t>1</w:t>
      </w:r>
      <w:r w:rsidRPr="0007606D">
        <w:rPr>
          <w:rFonts w:ascii="Times New Roman" w:hAnsi="Times New Roman" w:cs="Times New Roman"/>
          <w:sz w:val="28"/>
          <w:szCs w:val="28"/>
        </w:rPr>
        <w:t>.201</w:t>
      </w:r>
      <w:r w:rsidR="003A5EDE">
        <w:rPr>
          <w:rFonts w:ascii="Times New Roman" w:hAnsi="Times New Roman" w:cs="Times New Roman"/>
          <w:sz w:val="28"/>
          <w:szCs w:val="28"/>
        </w:rPr>
        <w:t>8</w:t>
      </w:r>
      <w:r w:rsidRPr="0007606D">
        <w:rPr>
          <w:rFonts w:ascii="Times New Roman" w:hAnsi="Times New Roman" w:cs="Times New Roman"/>
          <w:sz w:val="28"/>
          <w:szCs w:val="28"/>
        </w:rPr>
        <w:t xml:space="preserve"> № </w:t>
      </w:r>
      <w:r w:rsidR="003A5EDE">
        <w:rPr>
          <w:rFonts w:ascii="Times New Roman" w:hAnsi="Times New Roman" w:cs="Times New Roman"/>
          <w:sz w:val="28"/>
          <w:szCs w:val="28"/>
        </w:rPr>
        <w:t>118-</w:t>
      </w:r>
      <w:r w:rsidRPr="0007606D">
        <w:rPr>
          <w:rFonts w:ascii="Times New Roman" w:hAnsi="Times New Roman" w:cs="Times New Roman"/>
          <w:sz w:val="28"/>
          <w:szCs w:val="28"/>
        </w:rPr>
        <w:t>р;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17"/>
      <w:bookmarkEnd w:id="13"/>
      <w:r w:rsidRPr="0007606D">
        <w:rPr>
          <w:rFonts w:ascii="Times New Roman" w:hAnsi="Times New Roman" w:cs="Times New Roman"/>
          <w:sz w:val="28"/>
          <w:szCs w:val="28"/>
        </w:rPr>
        <w:t>Главными приоритетами государственной программы являются пов</w:t>
      </w:r>
      <w:r w:rsidRPr="0007606D">
        <w:rPr>
          <w:rFonts w:ascii="Times New Roman" w:hAnsi="Times New Roman" w:cs="Times New Roman"/>
          <w:sz w:val="28"/>
          <w:szCs w:val="28"/>
        </w:rPr>
        <w:t>ы</w:t>
      </w:r>
      <w:r w:rsidRPr="0007606D">
        <w:rPr>
          <w:rFonts w:ascii="Times New Roman" w:hAnsi="Times New Roman" w:cs="Times New Roman"/>
          <w:sz w:val="28"/>
          <w:szCs w:val="28"/>
        </w:rPr>
        <w:t>шение благосостояния, уровня жизни и занятости граждан, устойчивое ра</w:t>
      </w:r>
      <w:r w:rsidRPr="0007606D">
        <w:rPr>
          <w:rFonts w:ascii="Times New Roman" w:hAnsi="Times New Roman" w:cs="Times New Roman"/>
          <w:sz w:val="28"/>
          <w:szCs w:val="28"/>
        </w:rPr>
        <w:t>з</w:t>
      </w:r>
      <w:r w:rsidRPr="0007606D">
        <w:rPr>
          <w:rFonts w:ascii="Times New Roman" w:hAnsi="Times New Roman" w:cs="Times New Roman"/>
          <w:sz w:val="28"/>
          <w:szCs w:val="28"/>
        </w:rPr>
        <w:t>витие сельских территорий.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18"/>
      <w:bookmarkEnd w:id="14"/>
      <w:r w:rsidRPr="0007606D">
        <w:rPr>
          <w:rFonts w:ascii="Times New Roman" w:hAnsi="Times New Roman" w:cs="Times New Roman"/>
          <w:sz w:val="28"/>
          <w:szCs w:val="28"/>
        </w:rPr>
        <w:t>Агропромышленный к</w:t>
      </w:r>
      <w:r w:rsidR="00CA5E2B">
        <w:rPr>
          <w:rFonts w:ascii="Times New Roman" w:hAnsi="Times New Roman" w:cs="Times New Roman"/>
          <w:sz w:val="28"/>
          <w:szCs w:val="28"/>
        </w:rPr>
        <w:t>омплекс и его базовая отрасль</w:t>
      </w:r>
      <w:r w:rsidR="00CA5E2B" w:rsidRPr="00CA5E2B">
        <w:rPr>
          <w:rFonts w:ascii="Times New Roman" w:hAnsi="Times New Roman" w:cs="Times New Roman"/>
          <w:sz w:val="28"/>
          <w:szCs w:val="28"/>
        </w:rPr>
        <w:t xml:space="preserve"> – </w:t>
      </w:r>
      <w:r w:rsidRPr="0007606D">
        <w:rPr>
          <w:rFonts w:ascii="Times New Roman" w:hAnsi="Times New Roman" w:cs="Times New Roman"/>
          <w:sz w:val="28"/>
          <w:szCs w:val="28"/>
        </w:rPr>
        <w:t>сельское хозя</w:t>
      </w:r>
      <w:r w:rsidRPr="0007606D">
        <w:rPr>
          <w:rFonts w:ascii="Times New Roman" w:hAnsi="Times New Roman" w:cs="Times New Roman"/>
          <w:sz w:val="28"/>
          <w:szCs w:val="28"/>
        </w:rPr>
        <w:t>й</w:t>
      </w:r>
      <w:r w:rsidRPr="0007606D">
        <w:rPr>
          <w:rFonts w:ascii="Times New Roman" w:hAnsi="Times New Roman" w:cs="Times New Roman"/>
          <w:sz w:val="28"/>
          <w:szCs w:val="28"/>
        </w:rPr>
        <w:t>ство являются ведущими системообразующими сферами экономики, форм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рующими агропродовольственный рынок, продовольственную и экономич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скую безопасность, трудовой и поселенческий потенциал сельских террит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рий.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19"/>
      <w:bookmarkEnd w:id="15"/>
      <w:r w:rsidRPr="0007606D">
        <w:rPr>
          <w:rFonts w:ascii="Times New Roman" w:hAnsi="Times New Roman" w:cs="Times New Roman"/>
          <w:sz w:val="28"/>
          <w:szCs w:val="28"/>
        </w:rPr>
        <w:t>Программа определяет цели, задачи и направления развития сельского хозяйства, пищевой и перерабатывающей промышленности, финансовое обеспечение и механизмы реализации предусмотренных мероприятий, пок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затели их результативности.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20"/>
      <w:bookmarkEnd w:id="16"/>
      <w:r w:rsidRPr="0007606D">
        <w:rPr>
          <w:rFonts w:ascii="Times New Roman" w:hAnsi="Times New Roman" w:cs="Times New Roman"/>
          <w:sz w:val="28"/>
          <w:szCs w:val="28"/>
        </w:rPr>
        <w:t xml:space="preserve">За период реализации приоритетного национального проекта «Развитие агропромышленного комплекса» и </w:t>
      </w:r>
      <w:hyperlink r:id="rId16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Госпрограммы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среднегодовые темпы прироста продукции сельского хозяйства, несмотря на неблагоприятный 2010 год, составили 5%, пищевых продуктов - 6%.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21"/>
      <w:bookmarkEnd w:id="17"/>
      <w:r w:rsidRPr="0007606D">
        <w:rPr>
          <w:rFonts w:ascii="Times New Roman" w:hAnsi="Times New Roman" w:cs="Times New Roman"/>
          <w:sz w:val="28"/>
          <w:szCs w:val="28"/>
        </w:rPr>
        <w:t>Вместе с тем, последствия мирового финансового и экономического кризиса 2008 года, а также засуха в 2010 году негативно отразились на инв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стиционном климате в агропромышленном комплексе и динамике развития сельскохозяйственного производства.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22"/>
      <w:bookmarkEnd w:id="18"/>
      <w:r w:rsidRPr="0007606D">
        <w:rPr>
          <w:rFonts w:ascii="Times New Roman" w:hAnsi="Times New Roman" w:cs="Times New Roman"/>
          <w:sz w:val="28"/>
          <w:szCs w:val="28"/>
        </w:rPr>
        <w:t>В числе проблем следует выделить: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23"/>
      <w:bookmarkEnd w:id="19"/>
      <w:r w:rsidRPr="0007606D">
        <w:rPr>
          <w:rFonts w:ascii="Times New Roman" w:hAnsi="Times New Roman" w:cs="Times New Roman"/>
          <w:sz w:val="28"/>
          <w:szCs w:val="28"/>
        </w:rPr>
        <w:t>технико-технологическое отставание сельского хозяйства;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24"/>
      <w:bookmarkEnd w:id="20"/>
      <w:r w:rsidRPr="0007606D">
        <w:rPr>
          <w:rFonts w:ascii="Times New Roman" w:hAnsi="Times New Roman" w:cs="Times New Roman"/>
          <w:sz w:val="28"/>
          <w:szCs w:val="28"/>
        </w:rPr>
        <w:t>ограниченный доступ сельскохозяйственных товаропроизводителей к рынку в условиях несовершенства его инфраструктуры, возрастающей мон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полизации торговых сетей;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25"/>
      <w:bookmarkEnd w:id="21"/>
      <w:r w:rsidRPr="0007606D">
        <w:rPr>
          <w:rFonts w:ascii="Times New Roman" w:hAnsi="Times New Roman" w:cs="Times New Roman"/>
          <w:sz w:val="28"/>
          <w:szCs w:val="28"/>
        </w:rPr>
        <w:t>медленные темпы социального развития сельских территорий, опред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ляющие ухудшение социально-демографической ситуации, отток трудосп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собного населения, особенно молодежи.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26"/>
      <w:bookmarkEnd w:id="22"/>
      <w:r w:rsidRPr="0007606D">
        <w:rPr>
          <w:rFonts w:ascii="Times New Roman" w:hAnsi="Times New Roman" w:cs="Times New Roman"/>
          <w:sz w:val="28"/>
          <w:szCs w:val="28"/>
        </w:rPr>
        <w:t>Динамика развития агропромышленного комплекса на период до 2023 года будет формироваться под воздействием разнонаправленных факторов. С одной стороны, скажутся меры, которые были приняты в последние годы по повышению устойчивости агропромышл</w:t>
      </w:r>
      <w:r w:rsidR="000C4F83">
        <w:rPr>
          <w:rFonts w:ascii="Times New Roman" w:hAnsi="Times New Roman" w:cs="Times New Roman"/>
          <w:sz w:val="28"/>
          <w:szCs w:val="28"/>
        </w:rPr>
        <w:t>енного производства, с другой</w:t>
      </w:r>
      <w:r w:rsidR="000C4F83" w:rsidRPr="000C4F83">
        <w:rPr>
          <w:rFonts w:ascii="Times New Roman" w:hAnsi="Times New Roman" w:cs="Times New Roman"/>
          <w:sz w:val="28"/>
          <w:szCs w:val="28"/>
        </w:rPr>
        <w:t xml:space="preserve"> – 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 xml:space="preserve">храняется сложная макроэкономическая обстановка в связи с последствиями </w:t>
      </w:r>
      <w:r w:rsidRPr="0007606D">
        <w:rPr>
          <w:rFonts w:ascii="Times New Roman" w:hAnsi="Times New Roman" w:cs="Times New Roman"/>
          <w:sz w:val="28"/>
          <w:szCs w:val="28"/>
        </w:rPr>
        <w:lastRenderedPageBreak/>
        <w:t>кризиса, что усиливает вероятность реализации рисков для устойчивого и динамичного развития аграрного сектора экономики.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27"/>
      <w:bookmarkEnd w:id="23"/>
      <w:r w:rsidRPr="0007606D">
        <w:rPr>
          <w:rFonts w:ascii="Times New Roman" w:hAnsi="Times New Roman" w:cs="Times New Roman"/>
          <w:sz w:val="28"/>
          <w:szCs w:val="28"/>
        </w:rPr>
        <w:t>В прогнозном периоде необходимо отметить следующие значимые тенденции: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28"/>
      <w:bookmarkEnd w:id="24"/>
      <w:r w:rsidRPr="0007606D">
        <w:rPr>
          <w:rFonts w:ascii="Times New Roman" w:hAnsi="Times New Roman" w:cs="Times New Roman"/>
          <w:sz w:val="28"/>
          <w:szCs w:val="28"/>
        </w:rPr>
        <w:t>увеличение инвестиций на повышение плодородия и развитие мели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рации сельскохозяйственных земель, стимулирование улучшения использ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вания земельных угодий;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29"/>
      <w:bookmarkEnd w:id="25"/>
      <w:r w:rsidRPr="0007606D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подотрасли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скотоводства, создание условий для наращивания производства мяса крупного рогатого скота и молочных продуктов;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30"/>
      <w:bookmarkEnd w:id="26"/>
      <w:r w:rsidRPr="0007606D">
        <w:rPr>
          <w:rFonts w:ascii="Times New Roman" w:hAnsi="Times New Roman" w:cs="Times New Roman"/>
          <w:sz w:val="28"/>
          <w:szCs w:val="28"/>
        </w:rPr>
        <w:t>ускорение обновления технической базы агропромышленного прои</w:t>
      </w:r>
      <w:r w:rsidRPr="0007606D">
        <w:rPr>
          <w:rFonts w:ascii="Times New Roman" w:hAnsi="Times New Roman" w:cs="Times New Roman"/>
          <w:sz w:val="28"/>
          <w:szCs w:val="28"/>
        </w:rPr>
        <w:t>з</w:t>
      </w:r>
      <w:r w:rsidRPr="0007606D">
        <w:rPr>
          <w:rFonts w:ascii="Times New Roman" w:hAnsi="Times New Roman" w:cs="Times New Roman"/>
          <w:sz w:val="28"/>
          <w:szCs w:val="28"/>
        </w:rPr>
        <w:t>водства;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31"/>
      <w:bookmarkEnd w:id="27"/>
      <w:proofErr w:type="spellStart"/>
      <w:r w:rsidRPr="0007606D">
        <w:rPr>
          <w:rFonts w:ascii="Times New Roman" w:hAnsi="Times New Roman" w:cs="Times New Roman"/>
          <w:sz w:val="28"/>
          <w:szCs w:val="28"/>
        </w:rPr>
        <w:t>экологизация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биологизация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агропромышленного производства на о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>нове применения новых технологий в растениеводстве, животноводстве, п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щевой промышленности в целях сохранения природного потенциала и п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вышения безопасности пищевых продуктов. Прогноз реализации госуда</w:t>
      </w:r>
      <w:r w:rsidRPr="0007606D">
        <w:rPr>
          <w:rFonts w:ascii="Times New Roman" w:hAnsi="Times New Roman" w:cs="Times New Roman"/>
          <w:sz w:val="28"/>
          <w:szCs w:val="28"/>
        </w:rPr>
        <w:t>р</w:t>
      </w:r>
      <w:r w:rsidRPr="0007606D">
        <w:rPr>
          <w:rFonts w:ascii="Times New Roman" w:hAnsi="Times New Roman" w:cs="Times New Roman"/>
          <w:sz w:val="28"/>
          <w:szCs w:val="28"/>
        </w:rPr>
        <w:t>ственной программы основывается на достижении уровней её основных п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казателей (индикаторов), а также частных индикаторов по соответствующим подпрограммам.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32"/>
      <w:bookmarkEnd w:id="28"/>
      <w:r w:rsidRPr="0007606D">
        <w:rPr>
          <w:rFonts w:ascii="Times New Roman" w:hAnsi="Times New Roman" w:cs="Times New Roman"/>
          <w:sz w:val="28"/>
          <w:szCs w:val="28"/>
        </w:rPr>
        <w:t>При разработке государственной программы учитывались положения:</w:t>
      </w:r>
    </w:p>
    <w:bookmarkStart w:id="30" w:name="sub_133"/>
    <w:bookmarkEnd w:id="29"/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fldChar w:fldCharType="begin"/>
      </w:r>
      <w:r w:rsidRPr="0007606D">
        <w:rPr>
          <w:rFonts w:ascii="Times New Roman" w:hAnsi="Times New Roman" w:cs="Times New Roman"/>
          <w:sz w:val="28"/>
          <w:szCs w:val="28"/>
        </w:rPr>
        <w:instrText>HYPERLINK "garantF1://30820917.1000"</w:instrText>
      </w:r>
      <w:r w:rsidRPr="0007606D">
        <w:rPr>
          <w:rFonts w:ascii="Times New Roman" w:hAnsi="Times New Roman" w:cs="Times New Roman"/>
          <w:sz w:val="28"/>
          <w:szCs w:val="28"/>
        </w:rPr>
        <w:fldChar w:fldCharType="separate"/>
      </w:r>
      <w:r w:rsidRPr="0007606D">
        <w:rPr>
          <w:rStyle w:val="aff1"/>
          <w:rFonts w:ascii="Times New Roman" w:hAnsi="Times New Roman"/>
          <w:b w:val="0"/>
          <w:color w:val="auto"/>
          <w:sz w:val="28"/>
          <w:szCs w:val="28"/>
        </w:rPr>
        <w:t>схемы</w:t>
      </w:r>
      <w:r w:rsidRPr="0007606D">
        <w:rPr>
          <w:rFonts w:ascii="Times New Roman" w:hAnsi="Times New Roman" w:cs="Times New Roman"/>
          <w:sz w:val="28"/>
          <w:szCs w:val="28"/>
        </w:rPr>
        <w:fldChar w:fldCharType="end"/>
      </w:r>
      <w:r w:rsidRPr="0007606D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Карачаево-Черкесской Респу</w:t>
      </w:r>
      <w:r w:rsidRPr="0007606D">
        <w:rPr>
          <w:rFonts w:ascii="Times New Roman" w:hAnsi="Times New Roman" w:cs="Times New Roman"/>
          <w:sz w:val="28"/>
          <w:szCs w:val="28"/>
        </w:rPr>
        <w:t>б</w:t>
      </w:r>
      <w:r w:rsidRPr="0007606D">
        <w:rPr>
          <w:rFonts w:ascii="Times New Roman" w:hAnsi="Times New Roman" w:cs="Times New Roman"/>
          <w:sz w:val="28"/>
          <w:szCs w:val="28"/>
        </w:rPr>
        <w:t xml:space="preserve">лики, утвержденной </w:t>
      </w:r>
      <w:hyperlink r:id="rId17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Правительства Карачаево-Черкесской Республики от 20.09.2012 № 382;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34"/>
      <w:bookmarkEnd w:id="30"/>
      <w:r w:rsidRPr="0007606D">
        <w:rPr>
          <w:rFonts w:ascii="Times New Roman" w:hAnsi="Times New Roman" w:cs="Times New Roman"/>
          <w:sz w:val="28"/>
          <w:szCs w:val="28"/>
        </w:rPr>
        <w:t xml:space="preserve">схемы территориального планирования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Хабезского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муниципального района Карачаево-Черкесской Республики, утвержденной решением Совета депутатов от 20.12.2012 № 49;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35"/>
      <w:bookmarkEnd w:id="31"/>
      <w:r w:rsidRPr="0007606D">
        <w:rPr>
          <w:rFonts w:ascii="Times New Roman" w:hAnsi="Times New Roman" w:cs="Times New Roman"/>
          <w:sz w:val="28"/>
          <w:szCs w:val="28"/>
        </w:rPr>
        <w:t>схемы территориального планирования Абазинского муниципального района Карачаево-Черкесской Республики, утвержденной решением Совета депутатов от 25.01.2013 № 40;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36"/>
      <w:bookmarkEnd w:id="32"/>
      <w:r w:rsidRPr="0007606D">
        <w:rPr>
          <w:rFonts w:ascii="Times New Roman" w:hAnsi="Times New Roman" w:cs="Times New Roman"/>
          <w:sz w:val="28"/>
          <w:szCs w:val="28"/>
        </w:rPr>
        <w:t xml:space="preserve">схемы территориального планирования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Адыге-Хабльского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пального района Карачаево-Черкесской Республики, утвержденной решен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ем Совета депутатов от 28.12.2012 № 175;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37"/>
      <w:bookmarkEnd w:id="33"/>
      <w:r w:rsidRPr="0007606D">
        <w:rPr>
          <w:rFonts w:ascii="Times New Roman" w:hAnsi="Times New Roman" w:cs="Times New Roman"/>
          <w:sz w:val="28"/>
          <w:szCs w:val="28"/>
        </w:rPr>
        <w:t xml:space="preserve">схемы территориального планирования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Усть-Джегутинского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пального района Карачаево-Черкесской Республики, утвержденной решен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ем Совета депутатов от 28.12.2012 № 434-II;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38"/>
      <w:bookmarkEnd w:id="34"/>
      <w:r w:rsidRPr="0007606D">
        <w:rPr>
          <w:rFonts w:ascii="Times New Roman" w:hAnsi="Times New Roman" w:cs="Times New Roman"/>
          <w:sz w:val="28"/>
          <w:szCs w:val="28"/>
        </w:rPr>
        <w:t>схемы территориального планирования Ногайского муниципального района Карачаево-Черкесской Республики, утвержденной решением Совета депутатов от 21.12.2012 № 159;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39"/>
      <w:bookmarkEnd w:id="35"/>
      <w:r w:rsidRPr="0007606D">
        <w:rPr>
          <w:rFonts w:ascii="Times New Roman" w:hAnsi="Times New Roman" w:cs="Times New Roman"/>
          <w:sz w:val="28"/>
          <w:szCs w:val="28"/>
        </w:rPr>
        <w:lastRenderedPageBreak/>
        <w:t xml:space="preserve">схемы территориального планирования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Прикубанского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го района Карачаево-Черкесской Республики, утвержденной решением Сов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та депутатов от 29.10.2012 № 25;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40"/>
      <w:bookmarkEnd w:id="36"/>
      <w:r w:rsidRPr="0007606D">
        <w:rPr>
          <w:rFonts w:ascii="Times New Roman" w:hAnsi="Times New Roman" w:cs="Times New Roman"/>
          <w:sz w:val="28"/>
          <w:szCs w:val="28"/>
        </w:rPr>
        <w:t>схемы территориального планирования Карачаевского муниципального района Карачаево-Черкесской Республики, утвержденной решением Совета депутатов от 15.12.2012 № 1;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41"/>
      <w:bookmarkEnd w:id="37"/>
      <w:r w:rsidRPr="0007606D">
        <w:rPr>
          <w:rFonts w:ascii="Times New Roman" w:hAnsi="Times New Roman" w:cs="Times New Roman"/>
          <w:sz w:val="28"/>
          <w:szCs w:val="28"/>
        </w:rPr>
        <w:t xml:space="preserve">схемы территориального планирования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Урупского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муниципального района Карачаево-Черкесской Республики, утвержденной решением Совета депутатов от 26.12.2012 № 44;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42"/>
      <w:bookmarkEnd w:id="38"/>
      <w:r w:rsidRPr="0007606D">
        <w:rPr>
          <w:rFonts w:ascii="Times New Roman" w:hAnsi="Times New Roman" w:cs="Times New Roman"/>
          <w:sz w:val="28"/>
          <w:szCs w:val="28"/>
        </w:rPr>
        <w:t xml:space="preserve">схемы территориального планирования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пального района Карачаево-Черкесской Республики, утвержденной решен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ем Совета депутатов от 29.12.2012 № 19.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43"/>
      <w:bookmarkEnd w:id="39"/>
      <w:r w:rsidRPr="0007606D">
        <w:rPr>
          <w:rFonts w:ascii="Times New Roman" w:hAnsi="Times New Roman" w:cs="Times New Roman"/>
          <w:sz w:val="28"/>
          <w:szCs w:val="28"/>
        </w:rPr>
        <w:t>Реализация государственной программы осуществляется в соотве</w:t>
      </w:r>
      <w:r w:rsidRPr="0007606D">
        <w:rPr>
          <w:rFonts w:ascii="Times New Roman" w:hAnsi="Times New Roman" w:cs="Times New Roman"/>
          <w:sz w:val="28"/>
          <w:szCs w:val="28"/>
        </w:rPr>
        <w:t>т</w:t>
      </w:r>
      <w:r w:rsidRPr="0007606D">
        <w:rPr>
          <w:rFonts w:ascii="Times New Roman" w:hAnsi="Times New Roman" w:cs="Times New Roman"/>
          <w:sz w:val="28"/>
          <w:szCs w:val="28"/>
        </w:rPr>
        <w:t>ствии с планом ее реализации, утверждаемым ответственным исполнителем ежегодно в разрезе подпрограмм и содержащим, в том числе перечень отве</w:t>
      </w:r>
      <w:r w:rsidRPr="0007606D">
        <w:rPr>
          <w:rFonts w:ascii="Times New Roman" w:hAnsi="Times New Roman" w:cs="Times New Roman"/>
          <w:sz w:val="28"/>
          <w:szCs w:val="28"/>
        </w:rPr>
        <w:t>т</w:t>
      </w:r>
      <w:r w:rsidRPr="0007606D">
        <w:rPr>
          <w:rFonts w:ascii="Times New Roman" w:hAnsi="Times New Roman" w:cs="Times New Roman"/>
          <w:sz w:val="28"/>
          <w:szCs w:val="28"/>
        </w:rPr>
        <w:t>ственных исполнителей мероприятий подпрограмм, с указанием фамилий, инициалов и должностей лиц, ответственных за реализацию мероприятий подпрограммы.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44"/>
      <w:bookmarkEnd w:id="40"/>
      <w:r w:rsidRPr="0007606D">
        <w:rPr>
          <w:rFonts w:ascii="Times New Roman" w:hAnsi="Times New Roman" w:cs="Times New Roman"/>
          <w:sz w:val="28"/>
          <w:szCs w:val="28"/>
        </w:rPr>
        <w:t>Лица, ответственные за реализацию мероприятий подпрограммы и</w:t>
      </w:r>
      <w:r w:rsidRPr="0007606D">
        <w:rPr>
          <w:rFonts w:ascii="Times New Roman" w:hAnsi="Times New Roman" w:cs="Times New Roman"/>
          <w:sz w:val="28"/>
          <w:szCs w:val="28"/>
        </w:rPr>
        <w:t>н</w:t>
      </w:r>
      <w:r w:rsidRPr="0007606D">
        <w:rPr>
          <w:rFonts w:ascii="Times New Roman" w:hAnsi="Times New Roman" w:cs="Times New Roman"/>
          <w:sz w:val="28"/>
          <w:szCs w:val="28"/>
        </w:rPr>
        <w:t>формируют руководителя органа исполнительной власти Карачаево-Черкесской Республики - исполнителя соответствующей подпрограммы (д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лее - ответственный за подпрограмму) о ходе реализации мероприятий по</w:t>
      </w:r>
      <w:r w:rsidRPr="0007606D">
        <w:rPr>
          <w:rFonts w:ascii="Times New Roman" w:hAnsi="Times New Roman" w:cs="Times New Roman"/>
          <w:sz w:val="28"/>
          <w:szCs w:val="28"/>
        </w:rPr>
        <w:t>д</w:t>
      </w:r>
      <w:r w:rsidRPr="0007606D">
        <w:rPr>
          <w:rFonts w:ascii="Times New Roman" w:hAnsi="Times New Roman" w:cs="Times New Roman"/>
          <w:sz w:val="28"/>
          <w:szCs w:val="28"/>
        </w:rPr>
        <w:t>программы по мере их реализации, но не реже чем один раз в квартал.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145"/>
      <w:bookmarkEnd w:id="41"/>
      <w:r w:rsidRPr="0007606D">
        <w:rPr>
          <w:rFonts w:ascii="Times New Roman" w:hAnsi="Times New Roman" w:cs="Times New Roman"/>
          <w:sz w:val="28"/>
          <w:szCs w:val="28"/>
        </w:rPr>
        <w:t>Ответственный</w:t>
      </w:r>
      <w:r>
        <w:rPr>
          <w:rFonts w:ascii="Times New Roman" w:hAnsi="Times New Roman" w:cs="Times New Roman"/>
          <w:sz w:val="28"/>
          <w:szCs w:val="28"/>
        </w:rPr>
        <w:t xml:space="preserve"> исполнитель</w:t>
      </w:r>
      <w:r w:rsidRPr="0007606D">
        <w:rPr>
          <w:rFonts w:ascii="Times New Roman" w:hAnsi="Times New Roman" w:cs="Times New Roman"/>
          <w:sz w:val="28"/>
          <w:szCs w:val="28"/>
        </w:rPr>
        <w:t xml:space="preserve"> за подпрограмму определяет лицо, отв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 xml:space="preserve">чающее за подготовку и предоставление ответственному </w:t>
      </w:r>
      <w:r>
        <w:rPr>
          <w:rFonts w:ascii="Times New Roman" w:hAnsi="Times New Roman" w:cs="Times New Roman"/>
          <w:sz w:val="28"/>
          <w:szCs w:val="28"/>
        </w:rPr>
        <w:t>исполнител</w:t>
      </w:r>
      <w:r w:rsidR="00E3511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06D">
        <w:rPr>
          <w:rFonts w:ascii="Times New Roman" w:hAnsi="Times New Roman" w:cs="Times New Roman"/>
          <w:sz w:val="28"/>
          <w:szCs w:val="28"/>
        </w:rPr>
        <w:t>гос</w:t>
      </w:r>
      <w:r w:rsidRPr="0007606D">
        <w:rPr>
          <w:rFonts w:ascii="Times New Roman" w:hAnsi="Times New Roman" w:cs="Times New Roman"/>
          <w:sz w:val="28"/>
          <w:szCs w:val="28"/>
        </w:rPr>
        <w:t>у</w:t>
      </w:r>
      <w:r w:rsidRPr="0007606D">
        <w:rPr>
          <w:rFonts w:ascii="Times New Roman" w:hAnsi="Times New Roman" w:cs="Times New Roman"/>
          <w:sz w:val="28"/>
          <w:szCs w:val="28"/>
        </w:rPr>
        <w:t>дарственн</w:t>
      </w:r>
      <w:r w:rsidR="00E3511A">
        <w:rPr>
          <w:rFonts w:ascii="Times New Roman" w:hAnsi="Times New Roman" w:cs="Times New Roman"/>
          <w:sz w:val="28"/>
          <w:szCs w:val="28"/>
        </w:rPr>
        <w:t>ой</w:t>
      </w:r>
      <w:r w:rsidRPr="0007606D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E3511A">
        <w:rPr>
          <w:rFonts w:ascii="Times New Roman" w:hAnsi="Times New Roman" w:cs="Times New Roman"/>
          <w:sz w:val="28"/>
          <w:szCs w:val="28"/>
        </w:rPr>
        <w:t>ы</w:t>
      </w:r>
      <w:r w:rsidRPr="0007606D">
        <w:rPr>
          <w:rFonts w:ascii="Times New Roman" w:hAnsi="Times New Roman" w:cs="Times New Roman"/>
          <w:sz w:val="28"/>
          <w:szCs w:val="28"/>
        </w:rPr>
        <w:t xml:space="preserve"> отчета о ходе реализации мероприятий подпрогра</w:t>
      </w:r>
      <w:r w:rsidRPr="0007606D">
        <w:rPr>
          <w:rFonts w:ascii="Times New Roman" w:hAnsi="Times New Roman" w:cs="Times New Roman"/>
          <w:sz w:val="28"/>
          <w:szCs w:val="28"/>
        </w:rPr>
        <w:t>м</w:t>
      </w:r>
      <w:r w:rsidRPr="0007606D">
        <w:rPr>
          <w:rFonts w:ascii="Times New Roman" w:hAnsi="Times New Roman" w:cs="Times New Roman"/>
          <w:sz w:val="28"/>
          <w:szCs w:val="28"/>
        </w:rPr>
        <w:t>мы.</w:t>
      </w:r>
    </w:p>
    <w:p w:rsidR="0007606D" w:rsidRPr="0007606D" w:rsidRDefault="0007606D" w:rsidP="00E351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46"/>
      <w:bookmarkEnd w:id="42"/>
      <w:r w:rsidRPr="0007606D">
        <w:rPr>
          <w:rFonts w:ascii="Times New Roman" w:hAnsi="Times New Roman" w:cs="Times New Roman"/>
          <w:sz w:val="28"/>
          <w:szCs w:val="28"/>
        </w:rPr>
        <w:t>В случае невозможности исполнения мероприятий подпрограммы о</w:t>
      </w:r>
      <w:r w:rsidRPr="0007606D">
        <w:rPr>
          <w:rFonts w:ascii="Times New Roman" w:hAnsi="Times New Roman" w:cs="Times New Roman"/>
          <w:sz w:val="28"/>
          <w:szCs w:val="28"/>
        </w:rPr>
        <w:t>т</w:t>
      </w:r>
      <w:r w:rsidRPr="0007606D">
        <w:rPr>
          <w:rFonts w:ascii="Times New Roman" w:hAnsi="Times New Roman" w:cs="Times New Roman"/>
          <w:sz w:val="28"/>
          <w:szCs w:val="28"/>
        </w:rPr>
        <w:t xml:space="preserve">ветственный </w:t>
      </w:r>
      <w:r w:rsidR="00E3511A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07606D">
        <w:rPr>
          <w:rFonts w:ascii="Times New Roman" w:hAnsi="Times New Roman" w:cs="Times New Roman"/>
          <w:sz w:val="28"/>
          <w:szCs w:val="28"/>
        </w:rPr>
        <w:t>за подпрограмму информирует об этом отве</w:t>
      </w:r>
      <w:r w:rsidRPr="0007606D">
        <w:rPr>
          <w:rFonts w:ascii="Times New Roman" w:hAnsi="Times New Roman" w:cs="Times New Roman"/>
          <w:sz w:val="28"/>
          <w:szCs w:val="28"/>
        </w:rPr>
        <w:t>т</w:t>
      </w:r>
      <w:r w:rsidRPr="0007606D">
        <w:rPr>
          <w:rFonts w:ascii="Times New Roman" w:hAnsi="Times New Roman" w:cs="Times New Roman"/>
          <w:sz w:val="28"/>
          <w:szCs w:val="28"/>
        </w:rPr>
        <w:t xml:space="preserve">ственного </w:t>
      </w:r>
      <w:r w:rsidR="00E3511A">
        <w:rPr>
          <w:rFonts w:ascii="Times New Roman" w:hAnsi="Times New Roman" w:cs="Times New Roman"/>
          <w:sz w:val="28"/>
          <w:szCs w:val="28"/>
        </w:rPr>
        <w:t xml:space="preserve">исполнителя </w:t>
      </w:r>
      <w:r w:rsidR="00E3511A" w:rsidRPr="0007606D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07606D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E3511A">
        <w:rPr>
          <w:rFonts w:ascii="Times New Roman" w:hAnsi="Times New Roman" w:cs="Times New Roman"/>
          <w:sz w:val="28"/>
          <w:szCs w:val="28"/>
        </w:rPr>
        <w:t>ы</w:t>
      </w:r>
      <w:r w:rsidRPr="0007606D">
        <w:rPr>
          <w:rFonts w:ascii="Times New Roman" w:hAnsi="Times New Roman" w:cs="Times New Roman"/>
          <w:sz w:val="28"/>
          <w:szCs w:val="28"/>
        </w:rPr>
        <w:t xml:space="preserve"> с указанием причин, препятствующих их своевременному исполнению.</w:t>
      </w:r>
    </w:p>
    <w:p w:rsidR="0007606D" w:rsidRPr="00C41FD0" w:rsidRDefault="0007606D" w:rsidP="00E351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47"/>
      <w:bookmarkEnd w:id="43"/>
      <w:r w:rsidRPr="00C41FD0">
        <w:rPr>
          <w:rFonts w:ascii="Times New Roman" w:hAnsi="Times New Roman" w:cs="Times New Roman"/>
          <w:sz w:val="28"/>
          <w:szCs w:val="28"/>
        </w:rPr>
        <w:t xml:space="preserve">Ответственный </w:t>
      </w:r>
      <w:r w:rsidR="00E3511A" w:rsidRPr="00C41FD0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C41FD0">
        <w:rPr>
          <w:rFonts w:ascii="Times New Roman" w:hAnsi="Times New Roman" w:cs="Times New Roman"/>
          <w:sz w:val="28"/>
          <w:szCs w:val="28"/>
        </w:rPr>
        <w:t>государственн</w:t>
      </w:r>
      <w:r w:rsidR="00E3511A" w:rsidRPr="00C41FD0">
        <w:rPr>
          <w:rFonts w:ascii="Times New Roman" w:hAnsi="Times New Roman" w:cs="Times New Roman"/>
          <w:sz w:val="28"/>
          <w:szCs w:val="28"/>
        </w:rPr>
        <w:t>ой</w:t>
      </w:r>
      <w:r w:rsidRPr="00C41FD0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E3511A" w:rsidRPr="00C41FD0">
        <w:rPr>
          <w:rFonts w:ascii="Times New Roman" w:hAnsi="Times New Roman" w:cs="Times New Roman"/>
          <w:sz w:val="28"/>
          <w:szCs w:val="28"/>
        </w:rPr>
        <w:t>ы</w:t>
      </w:r>
      <w:r w:rsidRPr="00C41FD0">
        <w:rPr>
          <w:rFonts w:ascii="Times New Roman" w:hAnsi="Times New Roman" w:cs="Times New Roman"/>
          <w:sz w:val="28"/>
          <w:szCs w:val="28"/>
        </w:rPr>
        <w:t xml:space="preserve"> обеспечива</w:t>
      </w:r>
      <w:r w:rsidR="00C41FD0" w:rsidRPr="00C41FD0">
        <w:rPr>
          <w:rFonts w:ascii="Times New Roman" w:hAnsi="Times New Roman" w:cs="Times New Roman"/>
          <w:sz w:val="28"/>
          <w:szCs w:val="28"/>
        </w:rPr>
        <w:t>е</w:t>
      </w:r>
      <w:r w:rsidRPr="00C41FD0">
        <w:rPr>
          <w:rFonts w:ascii="Times New Roman" w:hAnsi="Times New Roman" w:cs="Times New Roman"/>
          <w:sz w:val="28"/>
          <w:szCs w:val="28"/>
        </w:rPr>
        <w:t>т размещение на официальном сайте в сети Интернет соответствующего орг</w:t>
      </w:r>
      <w:r w:rsidRPr="00C41FD0">
        <w:rPr>
          <w:rFonts w:ascii="Times New Roman" w:hAnsi="Times New Roman" w:cs="Times New Roman"/>
          <w:sz w:val="28"/>
          <w:szCs w:val="28"/>
        </w:rPr>
        <w:t>а</w:t>
      </w:r>
      <w:r w:rsidRPr="00C41FD0">
        <w:rPr>
          <w:rFonts w:ascii="Times New Roman" w:hAnsi="Times New Roman" w:cs="Times New Roman"/>
          <w:sz w:val="28"/>
          <w:szCs w:val="28"/>
        </w:rPr>
        <w:t>на информацию о ходе реализации подпрограмм государственной программы и государственной программы соответственно.</w:t>
      </w:r>
    </w:p>
    <w:p w:rsidR="0007606D" w:rsidRPr="00C41FD0" w:rsidRDefault="0007606D" w:rsidP="00E351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48"/>
      <w:bookmarkEnd w:id="44"/>
      <w:r w:rsidRPr="00C41FD0">
        <w:rPr>
          <w:rFonts w:ascii="Times New Roman" w:hAnsi="Times New Roman" w:cs="Times New Roman"/>
          <w:sz w:val="28"/>
          <w:szCs w:val="28"/>
        </w:rPr>
        <w:t xml:space="preserve">В агропромышленном комплексе республики функционирует </w:t>
      </w:r>
      <w:r w:rsidR="00E3511A" w:rsidRPr="00C41FD0"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C41FD0">
        <w:rPr>
          <w:rFonts w:ascii="Times New Roman" w:hAnsi="Times New Roman" w:cs="Times New Roman"/>
          <w:sz w:val="28"/>
          <w:szCs w:val="28"/>
        </w:rPr>
        <w:t>390 сельскохозяйственных организаци</w:t>
      </w:r>
      <w:r w:rsidR="00C41FD0" w:rsidRPr="00C41FD0">
        <w:rPr>
          <w:rFonts w:ascii="Times New Roman" w:hAnsi="Times New Roman" w:cs="Times New Roman"/>
          <w:sz w:val="28"/>
          <w:szCs w:val="28"/>
        </w:rPr>
        <w:t>й</w:t>
      </w:r>
      <w:r w:rsidRPr="00C41FD0">
        <w:rPr>
          <w:rFonts w:ascii="Times New Roman" w:hAnsi="Times New Roman" w:cs="Times New Roman"/>
          <w:sz w:val="28"/>
          <w:szCs w:val="28"/>
        </w:rPr>
        <w:t xml:space="preserve"> различной формы собственности, в том числе 20 предприятий пищевой и перерабатывающей промышленности, 2500 крестьянских (фермерских) хозяйств и более 77 тыс. личных подворий.</w:t>
      </w:r>
    </w:p>
    <w:p w:rsidR="00A71D37" w:rsidRPr="00A71D37" w:rsidRDefault="00A71D37" w:rsidP="00A71D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1FD0">
        <w:rPr>
          <w:rFonts w:ascii="Times New Roman" w:hAnsi="Times New Roman" w:cs="Times New Roman"/>
          <w:sz w:val="28"/>
          <w:szCs w:val="28"/>
        </w:rPr>
        <w:lastRenderedPageBreak/>
        <w:t>В 2021 году агропромышленный комплекс республики демонстрирует стабильное развитие – положительные результаты сохраняются в животн</w:t>
      </w:r>
      <w:r w:rsidRPr="00C41FD0">
        <w:rPr>
          <w:rFonts w:ascii="Times New Roman" w:hAnsi="Times New Roman" w:cs="Times New Roman"/>
          <w:sz w:val="28"/>
          <w:szCs w:val="28"/>
        </w:rPr>
        <w:t>о</w:t>
      </w:r>
      <w:r w:rsidRPr="00C41FD0">
        <w:rPr>
          <w:rFonts w:ascii="Times New Roman" w:hAnsi="Times New Roman" w:cs="Times New Roman"/>
          <w:sz w:val="28"/>
          <w:szCs w:val="28"/>
        </w:rPr>
        <w:t>водстве, пищевой и перерабатывающей промышленности. Активно развив</w:t>
      </w:r>
      <w:r w:rsidRPr="00C41FD0">
        <w:rPr>
          <w:rFonts w:ascii="Times New Roman" w:hAnsi="Times New Roman" w:cs="Times New Roman"/>
          <w:sz w:val="28"/>
          <w:szCs w:val="28"/>
        </w:rPr>
        <w:t>а</w:t>
      </w:r>
      <w:r w:rsidRPr="00C41FD0">
        <w:rPr>
          <w:rFonts w:ascii="Times New Roman" w:hAnsi="Times New Roman" w:cs="Times New Roman"/>
          <w:sz w:val="28"/>
          <w:szCs w:val="28"/>
        </w:rPr>
        <w:t>ется мясное и молочное скотоводство, овцеводство, птицеводство, племенное животноводство, земледельцы республики внедряют передовые технологии возделывания сельскохозяйственных культур, ведется обновление парка сельскохозяйственной техники.</w:t>
      </w:r>
    </w:p>
    <w:p w:rsidR="00A71D37" w:rsidRPr="00C41FD0" w:rsidRDefault="00A71D37" w:rsidP="00513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D37">
        <w:rPr>
          <w:rFonts w:ascii="Times New Roman" w:hAnsi="Times New Roman" w:cs="Times New Roman"/>
          <w:sz w:val="28"/>
          <w:szCs w:val="28"/>
        </w:rPr>
        <w:t xml:space="preserve">Так, объем производства продукции сельского хозяйства в хозяйствах всех категорий </w:t>
      </w:r>
      <w:r w:rsidRPr="00C41FD0">
        <w:rPr>
          <w:rFonts w:ascii="Times New Roman" w:hAnsi="Times New Roman" w:cs="Times New Roman"/>
          <w:sz w:val="28"/>
          <w:szCs w:val="28"/>
        </w:rPr>
        <w:t>(по предварительным данным Территориального органа Ф</w:t>
      </w:r>
      <w:r w:rsidRPr="00C41FD0">
        <w:rPr>
          <w:rFonts w:ascii="Times New Roman" w:hAnsi="Times New Roman" w:cs="Times New Roman"/>
          <w:sz w:val="28"/>
          <w:szCs w:val="28"/>
        </w:rPr>
        <w:t>е</w:t>
      </w:r>
      <w:r w:rsidRPr="00C41FD0">
        <w:rPr>
          <w:rFonts w:ascii="Times New Roman" w:hAnsi="Times New Roman" w:cs="Times New Roman"/>
          <w:sz w:val="28"/>
          <w:szCs w:val="28"/>
        </w:rPr>
        <w:t>деральной службы государственной</w:t>
      </w:r>
      <w:r w:rsidRPr="00A71D37">
        <w:rPr>
          <w:rFonts w:ascii="Times New Roman" w:hAnsi="Times New Roman" w:cs="Times New Roman"/>
          <w:sz w:val="28"/>
          <w:szCs w:val="28"/>
        </w:rPr>
        <w:t xml:space="preserve"> статистики по Карачаево-Черкесской Республике</w:t>
      </w:r>
      <w:r w:rsidR="00C41FD0">
        <w:rPr>
          <w:rFonts w:ascii="Times New Roman" w:hAnsi="Times New Roman" w:cs="Times New Roman"/>
          <w:sz w:val="28"/>
          <w:szCs w:val="28"/>
        </w:rPr>
        <w:t>)</w:t>
      </w:r>
      <w:r w:rsidRPr="00A71D37">
        <w:rPr>
          <w:rFonts w:ascii="Times New Roman" w:hAnsi="Times New Roman" w:cs="Times New Roman"/>
          <w:sz w:val="28"/>
          <w:szCs w:val="28"/>
        </w:rPr>
        <w:t xml:space="preserve"> увеличился к уровню 2020 года на 22,7 % и составил 38,9 </w:t>
      </w:r>
      <w:r w:rsidR="00513AC4">
        <w:rPr>
          <w:rFonts w:ascii="Times New Roman" w:hAnsi="Times New Roman" w:cs="Times New Roman"/>
          <w:sz w:val="28"/>
          <w:szCs w:val="28"/>
        </w:rPr>
        <w:t>млрд. рублей.</w:t>
      </w:r>
    </w:p>
    <w:p w:rsidR="00A71D37" w:rsidRDefault="00A71D37" w:rsidP="00A71D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D37">
        <w:rPr>
          <w:rFonts w:ascii="Times New Roman" w:hAnsi="Times New Roman" w:cs="Times New Roman"/>
          <w:sz w:val="28"/>
          <w:szCs w:val="28"/>
        </w:rPr>
        <w:t>На предприятиях пищевой и перерабатывающей промышленности в</w:t>
      </w:r>
      <w:r w:rsidRPr="00A71D37">
        <w:rPr>
          <w:rFonts w:ascii="Times New Roman" w:hAnsi="Times New Roman" w:cs="Times New Roman"/>
          <w:sz w:val="28"/>
          <w:szCs w:val="28"/>
        </w:rPr>
        <w:t>ы</w:t>
      </w:r>
      <w:r w:rsidRPr="00A71D37">
        <w:rPr>
          <w:rFonts w:ascii="Times New Roman" w:hAnsi="Times New Roman" w:cs="Times New Roman"/>
          <w:sz w:val="28"/>
          <w:szCs w:val="28"/>
        </w:rPr>
        <w:t>пускается более 60 видов колбасных изделий, мясных деликатесов и пол</w:t>
      </w:r>
      <w:r w:rsidRPr="00A71D37">
        <w:rPr>
          <w:rFonts w:ascii="Times New Roman" w:hAnsi="Times New Roman" w:cs="Times New Roman"/>
          <w:sz w:val="28"/>
          <w:szCs w:val="28"/>
        </w:rPr>
        <w:t>у</w:t>
      </w:r>
      <w:r w:rsidRPr="00A71D37">
        <w:rPr>
          <w:rFonts w:ascii="Times New Roman" w:hAnsi="Times New Roman" w:cs="Times New Roman"/>
          <w:sz w:val="28"/>
          <w:szCs w:val="28"/>
        </w:rPr>
        <w:t>фабрикатов, 14 видов молочной продукции, 200 видов хлебобулочных и ко</w:t>
      </w:r>
      <w:r w:rsidRPr="00A71D37">
        <w:rPr>
          <w:rFonts w:ascii="Times New Roman" w:hAnsi="Times New Roman" w:cs="Times New Roman"/>
          <w:sz w:val="28"/>
          <w:szCs w:val="28"/>
        </w:rPr>
        <w:t>н</w:t>
      </w:r>
      <w:r w:rsidRPr="00A71D37">
        <w:rPr>
          <w:rFonts w:ascii="Times New Roman" w:hAnsi="Times New Roman" w:cs="Times New Roman"/>
          <w:sz w:val="28"/>
          <w:szCs w:val="28"/>
        </w:rPr>
        <w:t>дитерских изделий. По состоянию на 31.12.2021 года, индекс производства напитков составил 143,9 % к 2020 году, индекс производства пищевых пр</w:t>
      </w:r>
      <w:r w:rsidRPr="00A71D37">
        <w:rPr>
          <w:rFonts w:ascii="Times New Roman" w:hAnsi="Times New Roman" w:cs="Times New Roman"/>
          <w:sz w:val="28"/>
          <w:szCs w:val="28"/>
        </w:rPr>
        <w:t>о</w:t>
      </w:r>
      <w:r w:rsidR="00513AC4">
        <w:rPr>
          <w:rFonts w:ascii="Times New Roman" w:hAnsi="Times New Roman" w:cs="Times New Roman"/>
          <w:sz w:val="28"/>
          <w:szCs w:val="28"/>
        </w:rPr>
        <w:t>дуктов</w:t>
      </w:r>
      <w:r w:rsidR="00513AC4" w:rsidRPr="00513AC4">
        <w:rPr>
          <w:rFonts w:ascii="Times New Roman" w:hAnsi="Times New Roman" w:cs="Times New Roman"/>
          <w:sz w:val="28"/>
          <w:szCs w:val="28"/>
        </w:rPr>
        <w:t xml:space="preserve"> – </w:t>
      </w:r>
      <w:r w:rsidRPr="00A71D37">
        <w:rPr>
          <w:rFonts w:ascii="Times New Roman" w:hAnsi="Times New Roman" w:cs="Times New Roman"/>
          <w:sz w:val="28"/>
          <w:szCs w:val="28"/>
        </w:rPr>
        <w:t>88,8 %.</w:t>
      </w:r>
    </w:p>
    <w:p w:rsidR="00A71D37" w:rsidRDefault="00A71D37" w:rsidP="00A71D3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1D37">
        <w:rPr>
          <w:rFonts w:ascii="Times New Roman" w:hAnsi="Times New Roman" w:cs="Times New Roman"/>
          <w:sz w:val="28"/>
          <w:szCs w:val="28"/>
        </w:rPr>
        <w:t>В соответствии с решением Правительства Российской Федерации по стабилизации цен на продукты первой необходимости (хлеб, сахар и раст</w:t>
      </w:r>
      <w:r w:rsidRPr="00A71D37">
        <w:rPr>
          <w:rFonts w:ascii="Times New Roman" w:hAnsi="Times New Roman" w:cs="Times New Roman"/>
          <w:sz w:val="28"/>
          <w:szCs w:val="28"/>
        </w:rPr>
        <w:t>и</w:t>
      </w:r>
      <w:r w:rsidRPr="00A71D37">
        <w:rPr>
          <w:rFonts w:ascii="Times New Roman" w:hAnsi="Times New Roman" w:cs="Times New Roman"/>
          <w:sz w:val="28"/>
          <w:szCs w:val="28"/>
        </w:rPr>
        <w:t xml:space="preserve">тельное масло) в </w:t>
      </w:r>
      <w:r w:rsidR="001158E5">
        <w:rPr>
          <w:rFonts w:ascii="Times New Roman" w:hAnsi="Times New Roman" w:cs="Times New Roman"/>
          <w:sz w:val="28"/>
          <w:szCs w:val="28"/>
        </w:rPr>
        <w:t>2021</w:t>
      </w:r>
      <w:r w:rsidRPr="00A71D37">
        <w:rPr>
          <w:rFonts w:ascii="Times New Roman" w:hAnsi="Times New Roman" w:cs="Times New Roman"/>
          <w:sz w:val="28"/>
          <w:szCs w:val="28"/>
        </w:rPr>
        <w:t xml:space="preserve"> году осуществлялась компенсация предприятиям хл</w:t>
      </w:r>
      <w:r w:rsidRPr="00A71D37">
        <w:rPr>
          <w:rFonts w:ascii="Times New Roman" w:hAnsi="Times New Roman" w:cs="Times New Roman"/>
          <w:sz w:val="28"/>
          <w:szCs w:val="28"/>
        </w:rPr>
        <w:t>е</w:t>
      </w:r>
      <w:r w:rsidRPr="00A71D37">
        <w:rPr>
          <w:rFonts w:ascii="Times New Roman" w:hAnsi="Times New Roman" w:cs="Times New Roman"/>
          <w:sz w:val="28"/>
          <w:szCs w:val="28"/>
        </w:rPr>
        <w:t>бопекарной и сахарной промышленности, части затрат на реализацию прои</w:t>
      </w:r>
      <w:r w:rsidRPr="00A71D37">
        <w:rPr>
          <w:rFonts w:ascii="Times New Roman" w:hAnsi="Times New Roman" w:cs="Times New Roman"/>
          <w:sz w:val="28"/>
          <w:szCs w:val="28"/>
        </w:rPr>
        <w:t>з</w:t>
      </w:r>
      <w:r w:rsidRPr="00A71D37">
        <w:rPr>
          <w:rFonts w:ascii="Times New Roman" w:hAnsi="Times New Roman" w:cs="Times New Roman"/>
          <w:sz w:val="28"/>
          <w:szCs w:val="28"/>
        </w:rPr>
        <w:t>веденных и реализованных хлеба и хлебобулочных изделий, и сахара-песка.</w:t>
      </w:r>
    </w:p>
    <w:p w:rsidR="00A71D37" w:rsidRPr="00513AC4" w:rsidRDefault="00A71D37" w:rsidP="00513AC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3AC4">
        <w:rPr>
          <w:rFonts w:ascii="Times New Roman" w:hAnsi="Times New Roman" w:cs="Times New Roman"/>
          <w:sz w:val="28"/>
          <w:szCs w:val="28"/>
        </w:rPr>
        <w:t>Благодаря государственной политике по развитию сельского хозяйства Карачаево-Черкесская Республика в рейтинге регионов Российской Федер</w:t>
      </w:r>
      <w:r w:rsidRPr="00513AC4">
        <w:rPr>
          <w:rFonts w:ascii="Times New Roman" w:hAnsi="Times New Roman" w:cs="Times New Roman"/>
          <w:sz w:val="28"/>
          <w:szCs w:val="28"/>
        </w:rPr>
        <w:t>а</w:t>
      </w:r>
      <w:r w:rsidRPr="00513AC4">
        <w:rPr>
          <w:rFonts w:ascii="Times New Roman" w:hAnsi="Times New Roman" w:cs="Times New Roman"/>
          <w:sz w:val="28"/>
          <w:szCs w:val="28"/>
        </w:rPr>
        <w:t>ции по поголовью овец и коз в хозяйствах всех категорий занимает шестое место, а по производству овощей в зимних теплицах наша республика входит в десятку регионов-лидеров России.</w:t>
      </w:r>
    </w:p>
    <w:p w:rsidR="00A71D37" w:rsidRPr="00A71D37" w:rsidRDefault="00A71D37" w:rsidP="00A71D37">
      <w:pPr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D37">
        <w:rPr>
          <w:rFonts w:ascii="Times New Roman" w:hAnsi="Times New Roman" w:cs="Times New Roman"/>
          <w:sz w:val="28"/>
          <w:szCs w:val="28"/>
        </w:rPr>
        <w:t>В Карачаево-Черкесской Республике в 2021 году посевная площадь с</w:t>
      </w:r>
      <w:r w:rsidRPr="00A71D37">
        <w:rPr>
          <w:rFonts w:ascii="Times New Roman" w:hAnsi="Times New Roman" w:cs="Times New Roman"/>
          <w:sz w:val="28"/>
          <w:szCs w:val="28"/>
        </w:rPr>
        <w:t>о</w:t>
      </w:r>
      <w:r w:rsidRPr="00A71D37">
        <w:rPr>
          <w:rFonts w:ascii="Times New Roman" w:hAnsi="Times New Roman" w:cs="Times New Roman"/>
          <w:sz w:val="28"/>
          <w:szCs w:val="28"/>
        </w:rPr>
        <w:t>ставила 124,9 тыс. га, в том числе площадь посева зерновых и зернобобовых культур (включая кукурузу) составила 90,6 т</w:t>
      </w:r>
      <w:r w:rsidR="00513AC4">
        <w:rPr>
          <w:rFonts w:ascii="Times New Roman" w:hAnsi="Times New Roman" w:cs="Times New Roman"/>
          <w:sz w:val="28"/>
          <w:szCs w:val="28"/>
        </w:rPr>
        <w:t xml:space="preserve">ыс. га, площадь под картофелем и </w:t>
      </w:r>
      <w:r w:rsidRPr="00A71D37">
        <w:rPr>
          <w:rFonts w:ascii="Times New Roman" w:hAnsi="Times New Roman" w:cs="Times New Roman"/>
          <w:sz w:val="28"/>
          <w:szCs w:val="28"/>
        </w:rPr>
        <w:t>овощебахчевым ку</w:t>
      </w:r>
      <w:r w:rsidR="00513AC4">
        <w:rPr>
          <w:rFonts w:ascii="Times New Roman" w:hAnsi="Times New Roman" w:cs="Times New Roman"/>
          <w:sz w:val="28"/>
          <w:szCs w:val="28"/>
        </w:rPr>
        <w:t>льтурам</w:t>
      </w:r>
      <w:r w:rsidR="00513AC4" w:rsidRPr="00513AC4">
        <w:rPr>
          <w:rFonts w:ascii="Times New Roman" w:hAnsi="Times New Roman" w:cs="Times New Roman"/>
          <w:sz w:val="28"/>
          <w:szCs w:val="28"/>
        </w:rPr>
        <w:t xml:space="preserve"> – </w:t>
      </w:r>
      <w:r w:rsidR="00C60685">
        <w:rPr>
          <w:rFonts w:ascii="Times New Roman" w:hAnsi="Times New Roman" w:cs="Times New Roman"/>
          <w:sz w:val="28"/>
          <w:szCs w:val="28"/>
        </w:rPr>
        <w:t xml:space="preserve">1,38 тыс. га, </w:t>
      </w:r>
      <w:r w:rsidRPr="00A71D37">
        <w:rPr>
          <w:rFonts w:ascii="Times New Roman" w:hAnsi="Times New Roman" w:cs="Times New Roman"/>
          <w:sz w:val="28"/>
          <w:szCs w:val="28"/>
        </w:rPr>
        <w:t>площади технических культур</w:t>
      </w:r>
      <w:r w:rsidR="00C60685" w:rsidRPr="00C60685">
        <w:rPr>
          <w:rFonts w:ascii="Times New Roman" w:hAnsi="Times New Roman" w:cs="Times New Roman"/>
          <w:sz w:val="28"/>
          <w:szCs w:val="28"/>
        </w:rPr>
        <w:t xml:space="preserve"> –</w:t>
      </w:r>
      <w:r w:rsidRPr="00A71D37">
        <w:rPr>
          <w:rFonts w:ascii="Times New Roman" w:hAnsi="Times New Roman" w:cs="Times New Roman"/>
          <w:sz w:val="28"/>
          <w:szCs w:val="28"/>
        </w:rPr>
        <w:t xml:space="preserve"> 16,7 ты</w:t>
      </w:r>
      <w:r w:rsidR="00513AC4">
        <w:rPr>
          <w:rFonts w:ascii="Times New Roman" w:hAnsi="Times New Roman" w:cs="Times New Roman"/>
          <w:sz w:val="28"/>
          <w:szCs w:val="28"/>
        </w:rPr>
        <w:t xml:space="preserve">с. га, овощи открытого грунта </w:t>
      </w:r>
      <w:r w:rsidR="00513AC4" w:rsidRPr="00513AC4">
        <w:rPr>
          <w:rFonts w:ascii="Times New Roman" w:hAnsi="Times New Roman" w:cs="Times New Roman"/>
          <w:sz w:val="28"/>
          <w:szCs w:val="28"/>
        </w:rPr>
        <w:t xml:space="preserve">– </w:t>
      </w:r>
      <w:r w:rsidRPr="00A71D37">
        <w:rPr>
          <w:rFonts w:ascii="Times New Roman" w:hAnsi="Times New Roman" w:cs="Times New Roman"/>
          <w:sz w:val="28"/>
          <w:szCs w:val="28"/>
        </w:rPr>
        <w:t>0,17 тыс. га.</w:t>
      </w:r>
    </w:p>
    <w:p w:rsidR="00A71D37" w:rsidRPr="00A71D37" w:rsidRDefault="00A71D37" w:rsidP="00A71D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1D37">
        <w:rPr>
          <w:rFonts w:ascii="Times New Roman" w:hAnsi="Times New Roman" w:cs="Times New Roman"/>
          <w:sz w:val="28"/>
          <w:szCs w:val="28"/>
        </w:rPr>
        <w:t>В 2021 году сельскохозяйственными товаропроизводителями и кр</w:t>
      </w:r>
      <w:r w:rsidRPr="00A71D37">
        <w:rPr>
          <w:rFonts w:ascii="Times New Roman" w:hAnsi="Times New Roman" w:cs="Times New Roman"/>
          <w:sz w:val="28"/>
          <w:szCs w:val="28"/>
        </w:rPr>
        <w:t>е</w:t>
      </w:r>
      <w:r w:rsidRPr="00A71D37">
        <w:rPr>
          <w:rFonts w:ascii="Times New Roman" w:hAnsi="Times New Roman" w:cs="Times New Roman"/>
          <w:sz w:val="28"/>
          <w:szCs w:val="28"/>
        </w:rPr>
        <w:t>стьянскими (фермерскими) хозяйствами намолочено 398,3 тыс. тонн с убра</w:t>
      </w:r>
      <w:r w:rsidRPr="00A71D37">
        <w:rPr>
          <w:rFonts w:ascii="Times New Roman" w:hAnsi="Times New Roman" w:cs="Times New Roman"/>
          <w:sz w:val="28"/>
          <w:szCs w:val="28"/>
        </w:rPr>
        <w:t>н</w:t>
      </w:r>
      <w:r w:rsidRPr="00A71D37">
        <w:rPr>
          <w:rFonts w:ascii="Times New Roman" w:hAnsi="Times New Roman" w:cs="Times New Roman"/>
          <w:sz w:val="28"/>
          <w:szCs w:val="28"/>
        </w:rPr>
        <w:t>ной площади зерновых колосовых и зернобобовых культур, валовой сбор картофеля составил 21</w:t>
      </w:r>
      <w:r w:rsidR="00513AC4">
        <w:rPr>
          <w:rFonts w:ascii="Times New Roman" w:hAnsi="Times New Roman" w:cs="Times New Roman"/>
          <w:sz w:val="28"/>
          <w:szCs w:val="28"/>
        </w:rPr>
        <w:t>,2 тыс. тонн, сахарной свеклы</w:t>
      </w:r>
      <w:r w:rsidR="00513AC4" w:rsidRPr="00513AC4">
        <w:rPr>
          <w:rFonts w:ascii="Times New Roman" w:hAnsi="Times New Roman" w:cs="Times New Roman"/>
          <w:sz w:val="28"/>
          <w:szCs w:val="28"/>
        </w:rPr>
        <w:t xml:space="preserve"> – </w:t>
      </w:r>
      <w:r w:rsidRPr="00A71D37">
        <w:rPr>
          <w:rFonts w:ascii="Times New Roman" w:hAnsi="Times New Roman" w:cs="Times New Roman"/>
          <w:sz w:val="28"/>
          <w:szCs w:val="28"/>
        </w:rPr>
        <w:t>178,8 тыс. тонн, по</w:t>
      </w:r>
      <w:r w:rsidRPr="00A71D37">
        <w:rPr>
          <w:rFonts w:ascii="Times New Roman" w:hAnsi="Times New Roman" w:cs="Times New Roman"/>
          <w:sz w:val="28"/>
          <w:szCs w:val="28"/>
        </w:rPr>
        <w:t>д</w:t>
      </w:r>
      <w:r w:rsidRPr="00A71D37">
        <w:rPr>
          <w:rFonts w:ascii="Times New Roman" w:hAnsi="Times New Roman" w:cs="Times New Roman"/>
          <w:sz w:val="28"/>
          <w:szCs w:val="28"/>
        </w:rPr>
        <w:t>сол</w:t>
      </w:r>
      <w:r w:rsidR="00513AC4">
        <w:rPr>
          <w:rFonts w:ascii="Times New Roman" w:hAnsi="Times New Roman" w:cs="Times New Roman"/>
          <w:sz w:val="28"/>
          <w:szCs w:val="28"/>
        </w:rPr>
        <w:t>нечника</w:t>
      </w:r>
      <w:r w:rsidRPr="00A71D37">
        <w:rPr>
          <w:rFonts w:ascii="Times New Roman" w:hAnsi="Times New Roman" w:cs="Times New Roman"/>
          <w:sz w:val="28"/>
          <w:szCs w:val="28"/>
        </w:rPr>
        <w:t xml:space="preserve"> </w:t>
      </w:r>
      <w:r w:rsidR="00513AC4" w:rsidRPr="00C60685">
        <w:rPr>
          <w:rFonts w:ascii="Times New Roman" w:hAnsi="Times New Roman" w:cs="Times New Roman"/>
          <w:sz w:val="28"/>
          <w:szCs w:val="28"/>
        </w:rPr>
        <w:t xml:space="preserve">– </w:t>
      </w:r>
      <w:r w:rsidRPr="00A71D37">
        <w:rPr>
          <w:rFonts w:ascii="Times New Roman" w:hAnsi="Times New Roman" w:cs="Times New Roman"/>
          <w:sz w:val="28"/>
          <w:szCs w:val="28"/>
        </w:rPr>
        <w:t xml:space="preserve">21,5 тыс. </w:t>
      </w:r>
      <w:r w:rsidR="00513AC4">
        <w:rPr>
          <w:rFonts w:ascii="Times New Roman" w:hAnsi="Times New Roman" w:cs="Times New Roman"/>
          <w:sz w:val="28"/>
          <w:szCs w:val="28"/>
        </w:rPr>
        <w:t>тонн, овощей открытого грунта</w:t>
      </w:r>
      <w:r w:rsidR="00513AC4" w:rsidRPr="00513AC4">
        <w:rPr>
          <w:rFonts w:ascii="Times New Roman" w:hAnsi="Times New Roman" w:cs="Times New Roman"/>
          <w:sz w:val="28"/>
          <w:szCs w:val="28"/>
        </w:rPr>
        <w:t xml:space="preserve"> – </w:t>
      </w:r>
      <w:r w:rsidRPr="00A71D37">
        <w:rPr>
          <w:rFonts w:ascii="Times New Roman" w:hAnsi="Times New Roman" w:cs="Times New Roman"/>
          <w:sz w:val="28"/>
          <w:szCs w:val="28"/>
        </w:rPr>
        <w:t>4,4 тыс. тонн.</w:t>
      </w:r>
      <w:proofErr w:type="gramEnd"/>
    </w:p>
    <w:p w:rsidR="00A71D37" w:rsidRPr="00A71D37" w:rsidRDefault="00A71D37" w:rsidP="00A71D3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7606D" w:rsidRPr="0007606D" w:rsidRDefault="0007606D" w:rsidP="00A71D3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lastRenderedPageBreak/>
        <w:t xml:space="preserve">В общем объеме произведенной продукции удельный вес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сельхозорг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низаций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региона составил 30,1%, хозяйств населения – 42,9 %, крестьянских (фермерских) хозяйств – 27,0%. </w:t>
      </w:r>
    </w:p>
    <w:p w:rsidR="0007606D" w:rsidRPr="0007606D" w:rsidRDefault="0007606D" w:rsidP="00C6068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50"/>
      <w:bookmarkStart w:id="47" w:name="sub_149"/>
      <w:bookmarkEnd w:id="45"/>
      <w:r w:rsidRPr="0007606D">
        <w:rPr>
          <w:rFonts w:ascii="Times New Roman" w:hAnsi="Times New Roman" w:cs="Times New Roman"/>
          <w:sz w:val="28"/>
          <w:szCs w:val="28"/>
        </w:rPr>
        <w:t>Агропромышленный комплекс Карачаево-Черкесской Республики сп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циализируется в основном на животноводстве и растениеводстве.</w:t>
      </w:r>
    </w:p>
    <w:bookmarkEnd w:id="46"/>
    <w:p w:rsidR="0007606D" w:rsidRDefault="0007606D" w:rsidP="00A71D37">
      <w:pPr>
        <w:pStyle w:val="2a"/>
        <w:shd w:val="clear" w:color="auto" w:fill="auto"/>
        <w:spacing w:before="0" w:line="240" w:lineRule="auto"/>
        <w:ind w:firstLine="600"/>
        <w:rPr>
          <w:rFonts w:eastAsiaTheme="minorEastAsia"/>
          <w:sz w:val="28"/>
          <w:szCs w:val="28"/>
          <w:lang w:eastAsia="ru-RU"/>
        </w:rPr>
      </w:pPr>
      <w:proofErr w:type="gramStart"/>
      <w:r w:rsidRPr="0007606D">
        <w:rPr>
          <w:rFonts w:eastAsiaTheme="minorEastAsia"/>
          <w:sz w:val="28"/>
          <w:szCs w:val="28"/>
          <w:lang w:eastAsia="ru-RU"/>
        </w:rPr>
        <w:t>Поголовье всех видов сельскохозяйственных животных во всех катег</w:t>
      </w:r>
      <w:r w:rsidRPr="0007606D">
        <w:rPr>
          <w:rFonts w:eastAsiaTheme="minorEastAsia"/>
          <w:sz w:val="28"/>
          <w:szCs w:val="28"/>
          <w:lang w:eastAsia="ru-RU"/>
        </w:rPr>
        <w:t>о</w:t>
      </w:r>
      <w:r w:rsidRPr="0007606D">
        <w:rPr>
          <w:rFonts w:eastAsiaTheme="minorEastAsia"/>
          <w:sz w:val="28"/>
          <w:szCs w:val="28"/>
          <w:lang w:eastAsia="ru-RU"/>
        </w:rPr>
        <w:t xml:space="preserve">риях хозяйств по </w:t>
      </w:r>
      <w:r w:rsidR="00E3511A">
        <w:rPr>
          <w:rFonts w:eastAsiaTheme="minorEastAsia"/>
          <w:sz w:val="28"/>
          <w:szCs w:val="28"/>
          <w:lang w:eastAsia="ru-RU"/>
        </w:rPr>
        <w:t xml:space="preserve">предварительным </w:t>
      </w:r>
      <w:r w:rsidRPr="0007606D">
        <w:rPr>
          <w:rFonts w:eastAsiaTheme="minorEastAsia"/>
          <w:sz w:val="28"/>
          <w:szCs w:val="28"/>
          <w:lang w:eastAsia="ru-RU"/>
        </w:rPr>
        <w:t>данным Росстата по Карачаево-Черкесской Республике на конец 202</w:t>
      </w:r>
      <w:r w:rsidR="00E3511A">
        <w:rPr>
          <w:rFonts w:eastAsiaTheme="minorEastAsia"/>
          <w:sz w:val="28"/>
          <w:szCs w:val="28"/>
          <w:lang w:eastAsia="ru-RU"/>
        </w:rPr>
        <w:t>1</w:t>
      </w:r>
      <w:r w:rsidRPr="0007606D">
        <w:rPr>
          <w:rFonts w:eastAsiaTheme="minorEastAsia"/>
          <w:sz w:val="28"/>
          <w:szCs w:val="28"/>
          <w:lang w:eastAsia="ru-RU"/>
        </w:rPr>
        <w:t xml:space="preserve"> года составило </w:t>
      </w:r>
      <w:r w:rsidR="006039DC" w:rsidRPr="006039DC">
        <w:rPr>
          <w:rFonts w:eastAsiaTheme="minorEastAsia"/>
          <w:sz w:val="28"/>
          <w:szCs w:val="28"/>
          <w:lang w:eastAsia="ru-RU"/>
        </w:rPr>
        <w:t>2463,3</w:t>
      </w:r>
      <w:r w:rsidRPr="006039DC">
        <w:rPr>
          <w:rFonts w:eastAsiaTheme="minorEastAsia"/>
          <w:sz w:val="28"/>
          <w:szCs w:val="28"/>
          <w:lang w:eastAsia="ru-RU"/>
        </w:rPr>
        <w:t xml:space="preserve"> </w:t>
      </w:r>
      <w:r w:rsidRPr="0007606D">
        <w:rPr>
          <w:rFonts w:eastAsiaTheme="minorEastAsia"/>
          <w:sz w:val="28"/>
          <w:szCs w:val="28"/>
          <w:lang w:eastAsia="ru-RU"/>
        </w:rPr>
        <w:t>тыс. условных голов, из них поголовье крупного рогатого скота</w:t>
      </w:r>
      <w:r w:rsidR="00C60685" w:rsidRPr="00C60685">
        <w:rPr>
          <w:rFonts w:eastAsiaTheme="minorEastAsia"/>
          <w:sz w:val="28"/>
          <w:szCs w:val="28"/>
          <w:lang w:eastAsia="ru-RU"/>
        </w:rPr>
        <w:t xml:space="preserve"> – </w:t>
      </w:r>
      <w:r w:rsidR="00E3511A">
        <w:rPr>
          <w:rFonts w:eastAsiaTheme="minorEastAsia"/>
          <w:sz w:val="28"/>
          <w:szCs w:val="28"/>
          <w:lang w:eastAsia="ru-RU"/>
        </w:rPr>
        <w:t xml:space="preserve">148,5 </w:t>
      </w:r>
      <w:r w:rsidRPr="0007606D">
        <w:rPr>
          <w:rFonts w:eastAsiaTheme="minorEastAsia"/>
          <w:sz w:val="28"/>
          <w:szCs w:val="28"/>
          <w:lang w:eastAsia="ru-RU"/>
        </w:rPr>
        <w:t xml:space="preserve">тыс. голов, овец и коз </w:t>
      </w:r>
      <w:r w:rsidR="00E3511A">
        <w:rPr>
          <w:rFonts w:eastAsiaTheme="minorEastAsia"/>
          <w:sz w:val="28"/>
          <w:szCs w:val="28"/>
          <w:lang w:eastAsia="ru-RU"/>
        </w:rPr>
        <w:t>–</w:t>
      </w:r>
      <w:r w:rsidRPr="0007606D">
        <w:rPr>
          <w:rFonts w:eastAsiaTheme="minorEastAsia"/>
          <w:sz w:val="28"/>
          <w:szCs w:val="28"/>
          <w:lang w:eastAsia="ru-RU"/>
        </w:rPr>
        <w:t xml:space="preserve"> </w:t>
      </w:r>
      <w:r w:rsidR="00E3511A">
        <w:rPr>
          <w:rFonts w:eastAsiaTheme="minorEastAsia"/>
          <w:sz w:val="28"/>
          <w:szCs w:val="28"/>
          <w:lang w:eastAsia="ru-RU"/>
        </w:rPr>
        <w:t>1157,7</w:t>
      </w:r>
      <w:r w:rsidRPr="0007606D">
        <w:rPr>
          <w:rFonts w:eastAsiaTheme="minorEastAsia"/>
          <w:sz w:val="28"/>
          <w:szCs w:val="28"/>
          <w:lang w:eastAsia="ru-RU"/>
        </w:rPr>
        <w:t xml:space="preserve"> тыс. голов, свиней </w:t>
      </w:r>
      <w:r w:rsidR="00E3511A">
        <w:rPr>
          <w:rFonts w:eastAsiaTheme="minorEastAsia"/>
          <w:sz w:val="28"/>
          <w:szCs w:val="28"/>
          <w:lang w:eastAsia="ru-RU"/>
        </w:rPr>
        <w:t>–</w:t>
      </w:r>
      <w:r w:rsidRPr="0007606D">
        <w:rPr>
          <w:rFonts w:eastAsiaTheme="minorEastAsia"/>
          <w:sz w:val="28"/>
          <w:szCs w:val="28"/>
          <w:lang w:eastAsia="ru-RU"/>
        </w:rPr>
        <w:t xml:space="preserve"> </w:t>
      </w:r>
      <w:r w:rsidR="00E3511A">
        <w:rPr>
          <w:rFonts w:eastAsiaTheme="minorEastAsia"/>
          <w:sz w:val="28"/>
          <w:szCs w:val="28"/>
          <w:lang w:eastAsia="ru-RU"/>
        </w:rPr>
        <w:t>1,7</w:t>
      </w:r>
      <w:r w:rsidRPr="0007606D">
        <w:rPr>
          <w:rFonts w:eastAsiaTheme="minorEastAsia"/>
          <w:sz w:val="28"/>
          <w:szCs w:val="28"/>
          <w:lang w:eastAsia="ru-RU"/>
        </w:rPr>
        <w:t xml:space="preserve"> тыс. голов, табунных лошадей </w:t>
      </w:r>
      <w:r w:rsidR="00C60685" w:rsidRPr="00C60685">
        <w:rPr>
          <w:rFonts w:eastAsiaTheme="minorEastAsia"/>
          <w:sz w:val="28"/>
          <w:szCs w:val="28"/>
          <w:lang w:eastAsia="ru-RU"/>
        </w:rPr>
        <w:t xml:space="preserve">– </w:t>
      </w:r>
      <w:r w:rsidRPr="0007606D">
        <w:rPr>
          <w:rFonts w:eastAsiaTheme="minorEastAsia"/>
          <w:sz w:val="28"/>
          <w:szCs w:val="28"/>
          <w:lang w:eastAsia="ru-RU"/>
        </w:rPr>
        <w:t xml:space="preserve">22,4 тыс. голов, птицы </w:t>
      </w:r>
      <w:r w:rsidR="006039DC">
        <w:rPr>
          <w:rFonts w:eastAsiaTheme="minorEastAsia"/>
          <w:sz w:val="28"/>
          <w:szCs w:val="28"/>
          <w:lang w:eastAsia="ru-RU"/>
        </w:rPr>
        <w:t>–</w:t>
      </w:r>
      <w:r w:rsidRPr="0007606D">
        <w:rPr>
          <w:rFonts w:eastAsiaTheme="minorEastAsia"/>
          <w:sz w:val="28"/>
          <w:szCs w:val="28"/>
          <w:lang w:eastAsia="ru-RU"/>
        </w:rPr>
        <w:t xml:space="preserve"> </w:t>
      </w:r>
      <w:r w:rsidR="006039DC">
        <w:rPr>
          <w:rFonts w:eastAsiaTheme="minorEastAsia"/>
          <w:sz w:val="28"/>
          <w:szCs w:val="28"/>
          <w:lang w:eastAsia="ru-RU"/>
        </w:rPr>
        <w:t>1133,0</w:t>
      </w:r>
      <w:r w:rsidRPr="0007606D">
        <w:rPr>
          <w:rFonts w:eastAsiaTheme="minorEastAsia"/>
          <w:sz w:val="28"/>
          <w:szCs w:val="28"/>
          <w:lang w:eastAsia="ru-RU"/>
        </w:rPr>
        <w:t xml:space="preserve"> тыс. голов.</w:t>
      </w:r>
      <w:proofErr w:type="gramEnd"/>
    </w:p>
    <w:p w:rsidR="0007606D" w:rsidRPr="0007606D" w:rsidRDefault="0007606D" w:rsidP="0007606D">
      <w:pPr>
        <w:pStyle w:val="2a"/>
        <w:shd w:val="clear" w:color="auto" w:fill="auto"/>
        <w:spacing w:before="0" w:line="240" w:lineRule="auto"/>
        <w:ind w:firstLine="600"/>
        <w:rPr>
          <w:rFonts w:eastAsiaTheme="minorEastAsia"/>
          <w:sz w:val="28"/>
          <w:szCs w:val="28"/>
          <w:lang w:eastAsia="ru-RU"/>
        </w:rPr>
      </w:pPr>
      <w:r w:rsidRPr="0007606D">
        <w:rPr>
          <w:rFonts w:eastAsiaTheme="minorEastAsia"/>
          <w:sz w:val="28"/>
          <w:szCs w:val="28"/>
          <w:lang w:eastAsia="ru-RU"/>
        </w:rPr>
        <w:t>Основная часть скота сосредоточена в крестьянских (фермерских) х</w:t>
      </w:r>
      <w:r w:rsidRPr="0007606D">
        <w:rPr>
          <w:rFonts w:eastAsiaTheme="minorEastAsia"/>
          <w:sz w:val="28"/>
          <w:szCs w:val="28"/>
          <w:lang w:eastAsia="ru-RU"/>
        </w:rPr>
        <w:t>о</w:t>
      </w:r>
      <w:r w:rsidR="00C60685">
        <w:rPr>
          <w:rFonts w:eastAsiaTheme="minorEastAsia"/>
          <w:sz w:val="28"/>
          <w:szCs w:val="28"/>
          <w:lang w:eastAsia="ru-RU"/>
        </w:rPr>
        <w:t xml:space="preserve">зяйствах – </w:t>
      </w:r>
      <w:r w:rsidRPr="0007606D">
        <w:rPr>
          <w:rFonts w:eastAsiaTheme="minorEastAsia"/>
          <w:sz w:val="28"/>
          <w:szCs w:val="28"/>
          <w:lang w:eastAsia="ru-RU"/>
        </w:rPr>
        <w:t xml:space="preserve">38%, в </w:t>
      </w:r>
      <w:proofErr w:type="spellStart"/>
      <w:r w:rsidRPr="0007606D">
        <w:rPr>
          <w:rFonts w:eastAsiaTheme="minorEastAsia"/>
          <w:sz w:val="28"/>
          <w:szCs w:val="28"/>
          <w:lang w:eastAsia="ru-RU"/>
        </w:rPr>
        <w:t>сельхозорганизациях</w:t>
      </w:r>
      <w:proofErr w:type="spellEnd"/>
      <w:r w:rsidRPr="0007606D">
        <w:rPr>
          <w:rFonts w:eastAsiaTheme="minorEastAsia"/>
          <w:sz w:val="28"/>
          <w:szCs w:val="28"/>
          <w:lang w:eastAsia="ru-RU"/>
        </w:rPr>
        <w:t xml:space="preserve"> содержится </w:t>
      </w:r>
      <w:r w:rsidR="00C60685">
        <w:rPr>
          <w:rFonts w:eastAsiaTheme="minorEastAsia"/>
          <w:sz w:val="28"/>
          <w:szCs w:val="28"/>
          <w:lang w:eastAsia="ru-RU"/>
        </w:rPr>
        <w:t xml:space="preserve">– </w:t>
      </w:r>
      <w:r w:rsidRPr="0007606D">
        <w:rPr>
          <w:rFonts w:eastAsiaTheme="minorEastAsia"/>
          <w:sz w:val="28"/>
          <w:szCs w:val="28"/>
          <w:lang w:eastAsia="ru-RU"/>
        </w:rPr>
        <w:t>12,2% общего погол</w:t>
      </w:r>
      <w:r w:rsidRPr="0007606D">
        <w:rPr>
          <w:rFonts w:eastAsiaTheme="minorEastAsia"/>
          <w:sz w:val="28"/>
          <w:szCs w:val="28"/>
          <w:lang w:eastAsia="ru-RU"/>
        </w:rPr>
        <w:t>о</w:t>
      </w:r>
      <w:r w:rsidRPr="0007606D">
        <w:rPr>
          <w:rFonts w:eastAsiaTheme="minorEastAsia"/>
          <w:sz w:val="28"/>
          <w:szCs w:val="28"/>
          <w:lang w:eastAsia="ru-RU"/>
        </w:rPr>
        <w:t>вья (именно они обеспечили основной прирост поголовья), в личных подсо</w:t>
      </w:r>
      <w:r w:rsidRPr="0007606D">
        <w:rPr>
          <w:rFonts w:eastAsiaTheme="minorEastAsia"/>
          <w:sz w:val="28"/>
          <w:szCs w:val="28"/>
          <w:lang w:eastAsia="ru-RU"/>
        </w:rPr>
        <w:t>б</w:t>
      </w:r>
      <w:r w:rsidRPr="0007606D">
        <w:rPr>
          <w:rFonts w:eastAsiaTheme="minorEastAsia"/>
          <w:sz w:val="28"/>
          <w:szCs w:val="28"/>
          <w:lang w:eastAsia="ru-RU"/>
        </w:rPr>
        <w:t xml:space="preserve">ных хозяйствах </w:t>
      </w:r>
      <w:r w:rsidR="00C60685">
        <w:rPr>
          <w:rFonts w:eastAsiaTheme="minorEastAsia"/>
          <w:sz w:val="28"/>
          <w:szCs w:val="28"/>
          <w:lang w:eastAsia="ru-RU"/>
        </w:rPr>
        <w:t>–</w:t>
      </w:r>
      <w:r w:rsidRPr="0007606D">
        <w:rPr>
          <w:rFonts w:eastAsiaTheme="minorEastAsia"/>
          <w:sz w:val="28"/>
          <w:szCs w:val="28"/>
          <w:lang w:eastAsia="ru-RU"/>
        </w:rPr>
        <w:t xml:space="preserve"> 49,8%.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52"/>
      <w:bookmarkEnd w:id="47"/>
      <w:r w:rsidRPr="0007606D">
        <w:rPr>
          <w:rFonts w:ascii="Times New Roman" w:hAnsi="Times New Roman" w:cs="Times New Roman"/>
          <w:sz w:val="28"/>
          <w:szCs w:val="28"/>
        </w:rPr>
        <w:t>На территории республик</w:t>
      </w:r>
      <w:r w:rsidR="00C60685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 xml:space="preserve"> работают 15 сельскохозяйственных пре</w:t>
      </w:r>
      <w:r w:rsidRPr="0007606D">
        <w:rPr>
          <w:rFonts w:ascii="Times New Roman" w:hAnsi="Times New Roman" w:cs="Times New Roman"/>
          <w:sz w:val="28"/>
          <w:szCs w:val="28"/>
        </w:rPr>
        <w:t>д</w:t>
      </w:r>
      <w:r w:rsidRPr="0007606D">
        <w:rPr>
          <w:rFonts w:ascii="Times New Roman" w:hAnsi="Times New Roman" w:cs="Times New Roman"/>
          <w:sz w:val="28"/>
          <w:szCs w:val="28"/>
        </w:rPr>
        <w:t>приятий различных форм собственности, обладающих правом на осущест</w:t>
      </w:r>
      <w:r w:rsidRPr="0007606D">
        <w:rPr>
          <w:rFonts w:ascii="Times New Roman" w:hAnsi="Times New Roman" w:cs="Times New Roman"/>
          <w:sz w:val="28"/>
          <w:szCs w:val="28"/>
        </w:rPr>
        <w:t>в</w:t>
      </w:r>
      <w:r w:rsidRPr="0007606D">
        <w:rPr>
          <w:rFonts w:ascii="Times New Roman" w:hAnsi="Times New Roman" w:cs="Times New Roman"/>
          <w:sz w:val="28"/>
          <w:szCs w:val="28"/>
        </w:rPr>
        <w:t>ление деятельности в области племенно</w:t>
      </w:r>
      <w:r w:rsidR="00C60685">
        <w:rPr>
          <w:rFonts w:ascii="Times New Roman" w:hAnsi="Times New Roman" w:cs="Times New Roman"/>
          <w:sz w:val="28"/>
          <w:szCs w:val="28"/>
        </w:rPr>
        <w:t>го животноводства.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9" w:name="sub_154"/>
      <w:bookmarkEnd w:id="48"/>
      <w:r w:rsidRPr="0007606D">
        <w:rPr>
          <w:rFonts w:ascii="Times New Roman" w:hAnsi="Times New Roman" w:cs="Times New Roman"/>
          <w:sz w:val="28"/>
          <w:szCs w:val="28"/>
        </w:rPr>
        <w:t>В течение последних 5-ти лет карачаевская порода овец по общей чи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>ленности в Российской Федерации поднялась на 5 место, при этом тенденция к дальнейшему увеличению численности овец сохраняется, ареал распр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странения породы расширяется,</w:t>
      </w:r>
      <w:r w:rsidRPr="0007606D">
        <w:rPr>
          <w:rFonts w:ascii="Times New Roman" w:eastAsia="Times New Roman" w:hAnsi="Times New Roman" w:cs="Times New Roman"/>
          <w:bCs/>
          <w:sz w:val="28"/>
          <w:szCs w:val="28"/>
        </w:rPr>
        <w:t xml:space="preserve"> доля Карачаево-Черкесской Республики в общероссийском стаде составляет 4,7 %.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Ключевыми точками роста внешнеэкономической деятельности реги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 xml:space="preserve">на в аграрном секторе, станет экспорт продукции животноводства </w:t>
      </w:r>
      <w:r w:rsidR="00C60685">
        <w:rPr>
          <w:rFonts w:ascii="Times New Roman" w:hAnsi="Times New Roman" w:cs="Times New Roman"/>
          <w:sz w:val="28"/>
          <w:szCs w:val="28"/>
        </w:rPr>
        <w:t>–</w:t>
      </w:r>
      <w:r w:rsidRPr="0007606D">
        <w:rPr>
          <w:rFonts w:ascii="Times New Roman" w:hAnsi="Times New Roman" w:cs="Times New Roman"/>
          <w:sz w:val="28"/>
          <w:szCs w:val="28"/>
        </w:rPr>
        <w:t xml:space="preserve"> поставка </w:t>
      </w:r>
      <w:proofErr w:type="gramStart"/>
      <w:r w:rsidRPr="0007606D">
        <w:rPr>
          <w:rFonts w:ascii="Times New Roman" w:hAnsi="Times New Roman" w:cs="Times New Roman"/>
          <w:sz w:val="28"/>
          <w:szCs w:val="28"/>
        </w:rPr>
        <w:t>мяс</w:t>
      </w:r>
      <w:r w:rsidR="006039DC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 xml:space="preserve"> баранины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>.</w:t>
      </w:r>
    </w:p>
    <w:p w:rsidR="0007606D" w:rsidRPr="0007606D" w:rsidRDefault="0007606D" w:rsidP="00C606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 xml:space="preserve">В 2018-2019 годах Карачаево-Черкесия экспортировала </w:t>
      </w:r>
      <w:proofErr w:type="gramStart"/>
      <w:r w:rsidRPr="0007606D">
        <w:rPr>
          <w:rFonts w:ascii="Times New Roman" w:hAnsi="Times New Roman" w:cs="Times New Roman"/>
          <w:sz w:val="28"/>
          <w:szCs w:val="28"/>
        </w:rPr>
        <w:t>мясо баранины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 xml:space="preserve"> в Респу</w:t>
      </w:r>
      <w:r w:rsidR="00C60685">
        <w:rPr>
          <w:rFonts w:ascii="Times New Roman" w:hAnsi="Times New Roman" w:cs="Times New Roman"/>
          <w:sz w:val="28"/>
          <w:szCs w:val="28"/>
        </w:rPr>
        <w:t xml:space="preserve">блику Иран. Также, на развитие </w:t>
      </w:r>
      <w:r w:rsidRPr="0007606D">
        <w:rPr>
          <w:rFonts w:ascii="Times New Roman" w:hAnsi="Times New Roman" w:cs="Times New Roman"/>
          <w:sz w:val="28"/>
          <w:szCs w:val="28"/>
        </w:rPr>
        <w:t>экспортного потенциала региона б</w:t>
      </w:r>
      <w:r w:rsidRPr="0007606D">
        <w:rPr>
          <w:rFonts w:ascii="Times New Roman" w:hAnsi="Times New Roman" w:cs="Times New Roman"/>
          <w:sz w:val="28"/>
          <w:szCs w:val="28"/>
        </w:rPr>
        <w:t>у</w:t>
      </w:r>
      <w:r w:rsidRPr="0007606D">
        <w:rPr>
          <w:rFonts w:ascii="Times New Roman" w:hAnsi="Times New Roman" w:cs="Times New Roman"/>
          <w:sz w:val="28"/>
          <w:szCs w:val="28"/>
        </w:rPr>
        <w:t>дет способствовать инвестиционный проект ООО «Фирмы Хаммер», напра</w:t>
      </w:r>
      <w:r w:rsidRPr="0007606D">
        <w:rPr>
          <w:rFonts w:ascii="Times New Roman" w:hAnsi="Times New Roman" w:cs="Times New Roman"/>
          <w:sz w:val="28"/>
          <w:szCs w:val="28"/>
        </w:rPr>
        <w:t>в</w:t>
      </w:r>
      <w:r w:rsidRPr="0007606D">
        <w:rPr>
          <w:rFonts w:ascii="Times New Roman" w:hAnsi="Times New Roman" w:cs="Times New Roman"/>
          <w:sz w:val="28"/>
          <w:szCs w:val="28"/>
        </w:rPr>
        <w:t>ленный на создание племенного репродуктора по разведению овец карачае</w:t>
      </w:r>
      <w:r w:rsidRPr="0007606D">
        <w:rPr>
          <w:rFonts w:ascii="Times New Roman" w:hAnsi="Times New Roman" w:cs="Times New Roman"/>
          <w:sz w:val="28"/>
          <w:szCs w:val="28"/>
        </w:rPr>
        <w:t>в</w:t>
      </w:r>
      <w:r w:rsidRPr="0007606D">
        <w:rPr>
          <w:rFonts w:ascii="Times New Roman" w:hAnsi="Times New Roman" w:cs="Times New Roman"/>
          <w:sz w:val="28"/>
          <w:szCs w:val="28"/>
        </w:rPr>
        <w:t>ской породы в количестве 50 тыс. голов маточного поголовья, реализация к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 xml:space="preserve">торого началась в 2018 году. Планируемый объем </w:t>
      </w:r>
      <w:r w:rsidRPr="00C41FD0">
        <w:rPr>
          <w:rFonts w:ascii="Times New Roman" w:hAnsi="Times New Roman" w:cs="Times New Roman"/>
          <w:sz w:val="28"/>
          <w:szCs w:val="28"/>
        </w:rPr>
        <w:t>инвестици</w:t>
      </w:r>
      <w:r w:rsidR="00C41FD0" w:rsidRPr="00C41FD0">
        <w:rPr>
          <w:rFonts w:ascii="Times New Roman" w:hAnsi="Times New Roman" w:cs="Times New Roman"/>
          <w:sz w:val="28"/>
          <w:szCs w:val="28"/>
        </w:rPr>
        <w:t>й</w:t>
      </w:r>
      <w:r w:rsidRPr="00C41FD0">
        <w:rPr>
          <w:rFonts w:ascii="Times New Roman" w:hAnsi="Times New Roman" w:cs="Times New Roman"/>
          <w:sz w:val="28"/>
          <w:szCs w:val="28"/>
        </w:rPr>
        <w:t xml:space="preserve"> -784</w:t>
      </w:r>
      <w:r w:rsidRPr="0007606D">
        <w:rPr>
          <w:rFonts w:ascii="Times New Roman" w:hAnsi="Times New Roman" w:cs="Times New Roman"/>
          <w:sz w:val="28"/>
          <w:szCs w:val="28"/>
        </w:rPr>
        <w:t>,9 млн. рублей.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55"/>
      <w:bookmarkEnd w:id="49"/>
      <w:r w:rsidRPr="0007606D">
        <w:rPr>
          <w:rFonts w:ascii="Times New Roman" w:hAnsi="Times New Roman" w:cs="Times New Roman"/>
          <w:sz w:val="28"/>
          <w:szCs w:val="28"/>
        </w:rPr>
        <w:t xml:space="preserve">Другим серьёзным достижением последних пяти лет является тот факт, что по численности овцематок в одном племенном хозяйстве, два племенных хозяйства республики занимают первое и второе места в общероссийском классификаторе. Это соответственно СПК племенной завод «Заря-1» (22600 голов) </w:t>
      </w:r>
      <w:proofErr w:type="gramStart"/>
      <w:r w:rsidRPr="0007606D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 xml:space="preserve"> племенной завод «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Дженгур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>» (22500 голов). Овцеводы региона ежегодно отмечаются призовыми местами на Всероссийской выставке пл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менных овец, которая п</w:t>
      </w:r>
      <w:r w:rsidR="00C60685">
        <w:rPr>
          <w:rFonts w:ascii="Times New Roman" w:hAnsi="Times New Roman" w:cs="Times New Roman"/>
          <w:sz w:val="28"/>
          <w:szCs w:val="28"/>
        </w:rPr>
        <w:t>роходит в Астраханской области.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56"/>
      <w:bookmarkEnd w:id="50"/>
      <w:r w:rsidRPr="0007606D">
        <w:rPr>
          <w:rFonts w:ascii="Times New Roman" w:hAnsi="Times New Roman" w:cs="Times New Roman"/>
          <w:sz w:val="28"/>
          <w:szCs w:val="28"/>
        </w:rPr>
        <w:lastRenderedPageBreak/>
        <w:t xml:space="preserve">Серьёзнейшим достижением является реализация суперсовременного инвестиционного проекта </w:t>
      </w:r>
      <w:r w:rsidR="00C60685">
        <w:rPr>
          <w:rFonts w:ascii="Times New Roman" w:hAnsi="Times New Roman" w:cs="Times New Roman"/>
          <w:sz w:val="28"/>
          <w:szCs w:val="28"/>
        </w:rPr>
        <w:t>–</w:t>
      </w:r>
      <w:r w:rsidRPr="0007606D">
        <w:rPr>
          <w:rFonts w:ascii="Times New Roman" w:hAnsi="Times New Roman" w:cs="Times New Roman"/>
          <w:sz w:val="28"/>
          <w:szCs w:val="28"/>
        </w:rPr>
        <w:t xml:space="preserve"> строительства фабрики по переработке шерсти и производству пряжи с использованием инновационных технологий </w:t>
      </w:r>
      <w:r w:rsidR="00C60685">
        <w:rPr>
          <w:rFonts w:ascii="Times New Roman" w:hAnsi="Times New Roman" w:cs="Times New Roman"/>
          <w:sz w:val="28"/>
          <w:szCs w:val="28"/>
        </w:rPr>
        <w:t>–</w:t>
      </w:r>
      <w:r w:rsidRPr="0007606D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-А». Это позволило создать 450 постоянных рабочих мест, а также стимулировало 3000 дополнительных рабочих мест в смежных отраслях, производство сырья для трикотажного сектора. ООО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-А </w:t>
      </w:r>
      <w:r w:rsidR="00C60685">
        <w:rPr>
          <w:rFonts w:ascii="Times New Roman" w:hAnsi="Times New Roman" w:cs="Times New Roman"/>
          <w:sz w:val="28"/>
          <w:szCs w:val="28"/>
        </w:rPr>
        <w:t>–</w:t>
      </w:r>
      <w:r w:rsidRPr="0007606D">
        <w:rPr>
          <w:rFonts w:ascii="Times New Roman" w:hAnsi="Times New Roman" w:cs="Times New Roman"/>
          <w:sz w:val="28"/>
          <w:szCs w:val="28"/>
        </w:rPr>
        <w:t xml:space="preserve"> единственное предприятие в Российской Федерации, межрегиональная, интеграционная экономическая модель которого обеспечивает полный цикл переработки ов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чьей шерсти, от сортировки немытой шерсти до производства импортозам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щающей трикотажной пряжи и готового изделия. Мощность фабрики по п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 xml:space="preserve">реработке сельскохозяйственного сырья </w:t>
      </w:r>
      <w:r w:rsidR="00C60685">
        <w:rPr>
          <w:rFonts w:ascii="Times New Roman" w:hAnsi="Times New Roman" w:cs="Times New Roman"/>
          <w:sz w:val="28"/>
          <w:szCs w:val="28"/>
        </w:rPr>
        <w:t>–</w:t>
      </w:r>
      <w:r w:rsidRPr="0007606D">
        <w:rPr>
          <w:rFonts w:ascii="Times New Roman" w:hAnsi="Times New Roman" w:cs="Times New Roman"/>
          <w:sz w:val="28"/>
          <w:szCs w:val="28"/>
        </w:rPr>
        <w:t xml:space="preserve"> шерсти овечьей составляет поря</w:t>
      </w:r>
      <w:r w:rsidRPr="0007606D">
        <w:rPr>
          <w:rFonts w:ascii="Times New Roman" w:hAnsi="Times New Roman" w:cs="Times New Roman"/>
          <w:sz w:val="28"/>
          <w:szCs w:val="28"/>
        </w:rPr>
        <w:t>д</w:t>
      </w:r>
      <w:r w:rsidRPr="0007606D">
        <w:rPr>
          <w:rFonts w:ascii="Times New Roman" w:hAnsi="Times New Roman" w:cs="Times New Roman"/>
          <w:sz w:val="28"/>
          <w:szCs w:val="28"/>
        </w:rPr>
        <w:t>ка 2000 тонн в год. Закупка шерсти производится не только в Северо-Кавказском федеральном округе, но и в Южном федеральном, что спосо</w:t>
      </w:r>
      <w:r w:rsidRPr="0007606D">
        <w:rPr>
          <w:rFonts w:ascii="Times New Roman" w:hAnsi="Times New Roman" w:cs="Times New Roman"/>
          <w:sz w:val="28"/>
          <w:szCs w:val="28"/>
        </w:rPr>
        <w:t>б</w:t>
      </w:r>
      <w:r w:rsidRPr="0007606D">
        <w:rPr>
          <w:rFonts w:ascii="Times New Roman" w:hAnsi="Times New Roman" w:cs="Times New Roman"/>
          <w:sz w:val="28"/>
          <w:szCs w:val="28"/>
        </w:rPr>
        <w:t>ствует социально-экономическому развитию сельских территорий всего юга России.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57"/>
      <w:bookmarkEnd w:id="51"/>
      <w:r w:rsidRPr="0007606D">
        <w:rPr>
          <w:rFonts w:ascii="Times New Roman" w:hAnsi="Times New Roman" w:cs="Times New Roman"/>
          <w:sz w:val="28"/>
          <w:szCs w:val="28"/>
        </w:rPr>
        <w:t xml:space="preserve">В целях дальнейшего развития высокодоходной отрасли птицеводства на базе ОАО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племрепродуктор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Зеленчукский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>», которое является специал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зированным предприятием по производству и реализации инкубационного яйца и суточного молодняка уток пекинской породы кросса «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Благоварский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>», разработан и реализован инвестиционный проект по увеличению объемов производства продукции за счет реконструкции и строительства птичников.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58"/>
      <w:bookmarkEnd w:id="52"/>
      <w:r w:rsidRPr="00C41FD0">
        <w:rPr>
          <w:rFonts w:ascii="Times New Roman" w:hAnsi="Times New Roman" w:cs="Times New Roman"/>
          <w:sz w:val="28"/>
          <w:szCs w:val="28"/>
        </w:rPr>
        <w:t>В результате реализации данного проекта произведена диверсификация производства, произведена реконструкция и модернизация части существ</w:t>
      </w:r>
      <w:r w:rsidRPr="00C41FD0">
        <w:rPr>
          <w:rFonts w:ascii="Times New Roman" w:hAnsi="Times New Roman" w:cs="Times New Roman"/>
          <w:sz w:val="28"/>
          <w:szCs w:val="28"/>
        </w:rPr>
        <w:t>у</w:t>
      </w:r>
      <w:r w:rsidRPr="00C41FD0">
        <w:rPr>
          <w:rFonts w:ascii="Times New Roman" w:hAnsi="Times New Roman" w:cs="Times New Roman"/>
          <w:sz w:val="28"/>
          <w:szCs w:val="28"/>
        </w:rPr>
        <w:t>ющих и строительство 4 новых высокотехнологичных корпус</w:t>
      </w:r>
      <w:r w:rsidR="000F4872" w:rsidRPr="00C41FD0">
        <w:rPr>
          <w:rFonts w:ascii="Times New Roman" w:hAnsi="Times New Roman" w:cs="Times New Roman"/>
          <w:sz w:val="28"/>
          <w:szCs w:val="28"/>
        </w:rPr>
        <w:t>ов</w:t>
      </w:r>
      <w:r w:rsidRPr="00C41FD0">
        <w:rPr>
          <w:rFonts w:ascii="Times New Roman" w:hAnsi="Times New Roman" w:cs="Times New Roman"/>
          <w:sz w:val="28"/>
          <w:szCs w:val="28"/>
        </w:rPr>
        <w:t>. Установл</w:t>
      </w:r>
      <w:r w:rsidRPr="00C41FD0">
        <w:rPr>
          <w:rFonts w:ascii="Times New Roman" w:hAnsi="Times New Roman" w:cs="Times New Roman"/>
          <w:sz w:val="28"/>
          <w:szCs w:val="28"/>
        </w:rPr>
        <w:t>е</w:t>
      </w:r>
      <w:r w:rsidRPr="00C41FD0">
        <w:rPr>
          <w:rFonts w:ascii="Times New Roman" w:hAnsi="Times New Roman" w:cs="Times New Roman"/>
          <w:sz w:val="28"/>
          <w:szCs w:val="28"/>
        </w:rPr>
        <w:t xml:space="preserve">но французское оборудование фирмы САС </w:t>
      </w:r>
      <w:proofErr w:type="spellStart"/>
      <w:r w:rsidRPr="00C41FD0">
        <w:rPr>
          <w:rFonts w:ascii="Times New Roman" w:hAnsi="Times New Roman" w:cs="Times New Roman"/>
          <w:sz w:val="28"/>
          <w:szCs w:val="28"/>
        </w:rPr>
        <w:t>Тюффиго</w:t>
      </w:r>
      <w:proofErr w:type="spellEnd"/>
      <w:r w:rsidRPr="00C41F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1FD0">
        <w:rPr>
          <w:rFonts w:ascii="Times New Roman" w:hAnsi="Times New Roman" w:cs="Times New Roman"/>
          <w:sz w:val="28"/>
          <w:szCs w:val="28"/>
        </w:rPr>
        <w:t>Рапидекс</w:t>
      </w:r>
      <w:proofErr w:type="spellEnd"/>
      <w:r w:rsidRPr="00C41FD0">
        <w:rPr>
          <w:rFonts w:ascii="Times New Roman" w:hAnsi="Times New Roman" w:cs="Times New Roman"/>
          <w:sz w:val="28"/>
          <w:szCs w:val="28"/>
        </w:rPr>
        <w:t>, закуплено во Франции инкубационное яйцо уток пекинской</w:t>
      </w:r>
      <w:r w:rsidR="00C41FD0" w:rsidRPr="00C41FD0">
        <w:rPr>
          <w:rFonts w:ascii="Times New Roman" w:hAnsi="Times New Roman" w:cs="Times New Roman"/>
          <w:sz w:val="28"/>
          <w:szCs w:val="28"/>
        </w:rPr>
        <w:t xml:space="preserve"> пароды</w:t>
      </w:r>
      <w:r w:rsidRPr="00C41FD0">
        <w:rPr>
          <w:rFonts w:ascii="Times New Roman" w:hAnsi="Times New Roman" w:cs="Times New Roman"/>
          <w:sz w:val="28"/>
          <w:szCs w:val="28"/>
        </w:rPr>
        <w:t>. По итогам реализации проекта производственная мощность предприятия увеличилась до 70 тыс. посадочных ме</w:t>
      </w:r>
      <w:proofErr w:type="gramStart"/>
      <w:r w:rsidRPr="00C41FD0">
        <w:rPr>
          <w:rFonts w:ascii="Times New Roman" w:hAnsi="Times New Roman" w:cs="Times New Roman"/>
          <w:sz w:val="28"/>
          <w:szCs w:val="28"/>
        </w:rPr>
        <w:t>ст с пр</w:t>
      </w:r>
      <w:proofErr w:type="gramEnd"/>
      <w:r w:rsidRPr="00C41FD0">
        <w:rPr>
          <w:rFonts w:ascii="Times New Roman" w:hAnsi="Times New Roman" w:cs="Times New Roman"/>
          <w:sz w:val="28"/>
          <w:szCs w:val="28"/>
        </w:rPr>
        <w:t>оизводством инкубационного яйца до</w:t>
      </w:r>
      <w:r w:rsidRPr="0007606D">
        <w:rPr>
          <w:rFonts w:ascii="Times New Roman" w:hAnsi="Times New Roman" w:cs="Times New Roman"/>
          <w:sz w:val="28"/>
          <w:szCs w:val="28"/>
        </w:rPr>
        <w:t xml:space="preserve"> 6,5 млн. штук в год и производством 300 тонн мяса утки.</w:t>
      </w:r>
      <w:bookmarkStart w:id="54" w:name="sub_159"/>
    </w:p>
    <w:bookmarkEnd w:id="54"/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В целях развития молочного скотоводства сельскохозяйственными т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варопроизводителями республики при помощи мер государственной по</w:t>
      </w:r>
      <w:r w:rsidRPr="0007606D">
        <w:rPr>
          <w:rFonts w:ascii="Times New Roman" w:hAnsi="Times New Roman" w:cs="Times New Roman"/>
          <w:sz w:val="28"/>
          <w:szCs w:val="28"/>
        </w:rPr>
        <w:t>д</w:t>
      </w:r>
      <w:r w:rsidRPr="0007606D">
        <w:rPr>
          <w:rFonts w:ascii="Times New Roman" w:hAnsi="Times New Roman" w:cs="Times New Roman"/>
          <w:sz w:val="28"/>
          <w:szCs w:val="28"/>
        </w:rPr>
        <w:t>держки было приобретено из других регионов 711 голов племенного скота молочного направления на сумму более 80 млн. рублей.</w:t>
      </w:r>
    </w:p>
    <w:p w:rsidR="0007606D" w:rsidRPr="00C41FD0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60"/>
      <w:bookmarkEnd w:id="53"/>
      <w:r w:rsidRPr="0007606D">
        <w:rPr>
          <w:rFonts w:ascii="Times New Roman" w:hAnsi="Times New Roman" w:cs="Times New Roman"/>
          <w:sz w:val="28"/>
          <w:szCs w:val="28"/>
        </w:rPr>
        <w:t>Производство молока в нашем регионе на современных молочных ко</w:t>
      </w:r>
      <w:r w:rsidRPr="0007606D">
        <w:rPr>
          <w:rFonts w:ascii="Times New Roman" w:hAnsi="Times New Roman" w:cs="Times New Roman"/>
          <w:sz w:val="28"/>
          <w:szCs w:val="28"/>
        </w:rPr>
        <w:t>м</w:t>
      </w:r>
      <w:r w:rsidRPr="0007606D">
        <w:rPr>
          <w:rFonts w:ascii="Times New Roman" w:hAnsi="Times New Roman" w:cs="Times New Roman"/>
          <w:sz w:val="28"/>
          <w:szCs w:val="28"/>
        </w:rPr>
        <w:t xml:space="preserve">плексах соответствует требованиям </w:t>
      </w:r>
      <w:hyperlink r:id="rId18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Технического регламента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Таможенного союза «О безопасности молока и молочной продукции» от 09.10.2013 № 67 (</w:t>
      </w:r>
      <w:proofErr w:type="gramStart"/>
      <w:r w:rsidRPr="0007606D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 xml:space="preserve"> ТС 033/2013). На территории республики действует 4 крупных завода по переработке молока и развита сеть молокоприемных пунктов в муниципал</w:t>
      </w:r>
      <w:r w:rsidRPr="0007606D">
        <w:rPr>
          <w:rFonts w:ascii="Times New Roman" w:hAnsi="Times New Roman" w:cs="Times New Roman"/>
          <w:sz w:val="28"/>
          <w:szCs w:val="28"/>
        </w:rPr>
        <w:t>ь</w:t>
      </w:r>
      <w:r w:rsidRPr="0007606D">
        <w:rPr>
          <w:rFonts w:ascii="Times New Roman" w:hAnsi="Times New Roman" w:cs="Times New Roman"/>
          <w:sz w:val="28"/>
          <w:szCs w:val="28"/>
        </w:rPr>
        <w:t>ных районах. Имеется рынок сбыта молочной продукции, это в первую оч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lastRenderedPageBreak/>
        <w:t>редь Кавказские Минеральные Воды, туристско-</w:t>
      </w:r>
      <w:r w:rsidRPr="00C41FD0">
        <w:rPr>
          <w:rFonts w:ascii="Times New Roman" w:hAnsi="Times New Roman" w:cs="Times New Roman"/>
          <w:sz w:val="28"/>
          <w:szCs w:val="28"/>
        </w:rPr>
        <w:t>рекреационные зоны Архыз, Домбай, Теберда.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61"/>
      <w:bookmarkEnd w:id="55"/>
      <w:r w:rsidRPr="00C41FD0">
        <w:rPr>
          <w:rFonts w:ascii="Times New Roman" w:hAnsi="Times New Roman" w:cs="Times New Roman"/>
          <w:sz w:val="28"/>
          <w:szCs w:val="28"/>
        </w:rPr>
        <w:t>В 2020 году в регионе свою реализацию начал крупный инвестицио</w:t>
      </w:r>
      <w:r w:rsidRPr="00C41FD0">
        <w:rPr>
          <w:rFonts w:ascii="Times New Roman" w:hAnsi="Times New Roman" w:cs="Times New Roman"/>
          <w:sz w:val="28"/>
          <w:szCs w:val="28"/>
        </w:rPr>
        <w:t>н</w:t>
      </w:r>
      <w:r w:rsidRPr="00C41FD0">
        <w:rPr>
          <w:rFonts w:ascii="Times New Roman" w:hAnsi="Times New Roman" w:cs="Times New Roman"/>
          <w:sz w:val="28"/>
          <w:szCs w:val="28"/>
        </w:rPr>
        <w:t>ный проект по развитию индустриального мясного овцеводства. Инвестором выступает ГК «</w:t>
      </w:r>
      <w:proofErr w:type="spellStart"/>
      <w:r w:rsidRPr="00C41FD0">
        <w:rPr>
          <w:rFonts w:ascii="Times New Roman" w:hAnsi="Times New Roman" w:cs="Times New Roman"/>
          <w:sz w:val="28"/>
          <w:szCs w:val="28"/>
        </w:rPr>
        <w:t>Дамате</w:t>
      </w:r>
      <w:proofErr w:type="spellEnd"/>
      <w:r w:rsidRPr="00C41FD0">
        <w:rPr>
          <w:rFonts w:ascii="Times New Roman" w:hAnsi="Times New Roman" w:cs="Times New Roman"/>
          <w:sz w:val="28"/>
          <w:szCs w:val="28"/>
        </w:rPr>
        <w:t>» (</w:t>
      </w:r>
      <w:r w:rsidRPr="00C41FD0">
        <w:rPr>
          <w:rFonts w:ascii="Times New Roman" w:eastAsia="MS Mincho" w:hAnsi="Times New Roman" w:cs="Times New Roman"/>
          <w:sz w:val="28"/>
          <w:szCs w:val="28"/>
        </w:rPr>
        <w:t>российский сельскохозяйственный холдинг,</w:t>
      </w:r>
      <w:r w:rsidRPr="0007606D">
        <w:rPr>
          <w:rFonts w:ascii="Times New Roman" w:eastAsia="MS Mincho" w:hAnsi="Times New Roman" w:cs="Times New Roman"/>
          <w:sz w:val="28"/>
          <w:szCs w:val="28"/>
        </w:rPr>
        <w:t xml:space="preserve"> реал</w:t>
      </w:r>
      <w:r w:rsidRPr="0007606D">
        <w:rPr>
          <w:rFonts w:ascii="Times New Roman" w:eastAsia="MS Mincho" w:hAnsi="Times New Roman" w:cs="Times New Roman"/>
          <w:sz w:val="28"/>
          <w:szCs w:val="28"/>
        </w:rPr>
        <w:t>и</w:t>
      </w:r>
      <w:r w:rsidRPr="0007606D">
        <w:rPr>
          <w:rFonts w:ascii="Times New Roman" w:eastAsia="MS Mincho" w:hAnsi="Times New Roman" w:cs="Times New Roman"/>
          <w:sz w:val="28"/>
          <w:szCs w:val="28"/>
        </w:rPr>
        <w:t>зующий проекты по выращиванию и переработке мясо птицы, производству и переработке молока)</w:t>
      </w:r>
      <w:r w:rsidRPr="0007606D">
        <w:rPr>
          <w:rFonts w:ascii="Times New Roman" w:hAnsi="Times New Roman" w:cs="Times New Roman"/>
          <w:sz w:val="28"/>
          <w:szCs w:val="28"/>
        </w:rPr>
        <w:t>, планируемый объем инвестиций -2,7 млрд</w:t>
      </w:r>
      <w:r w:rsidR="006039DC">
        <w:rPr>
          <w:rFonts w:ascii="Times New Roman" w:hAnsi="Times New Roman" w:cs="Times New Roman"/>
          <w:sz w:val="28"/>
          <w:szCs w:val="28"/>
        </w:rPr>
        <w:t>.</w:t>
      </w:r>
      <w:r w:rsidRPr="0007606D">
        <w:rPr>
          <w:rFonts w:ascii="Times New Roman" w:hAnsi="Times New Roman" w:cs="Times New Roman"/>
          <w:sz w:val="28"/>
          <w:szCs w:val="28"/>
        </w:rPr>
        <w:t xml:space="preserve"> рублей. Проект предусматривает создание овцеводческих кластеров, включающих в себя семейные фермы по разведению и откорму овец, а также по убою и п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реработке продукции.</w:t>
      </w:r>
    </w:p>
    <w:p w:rsidR="0007606D" w:rsidRPr="0007606D" w:rsidRDefault="0007606D" w:rsidP="000F487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Также в 2021 год</w:t>
      </w:r>
      <w:proofErr w:type="gramStart"/>
      <w:r w:rsidRPr="0007606D">
        <w:rPr>
          <w:rFonts w:ascii="Times New Roman" w:hAnsi="Times New Roman" w:cs="Times New Roman"/>
          <w:sz w:val="28"/>
          <w:szCs w:val="28"/>
        </w:rPr>
        <w:t>у ООО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 xml:space="preserve"> «Ставропольский фермер» завершил стро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тельство площадки по откорму овец на 50 000 скотомест, в поселке Ударный, Карачаево-Черкесской Республики, в 50 километров от реконструируемого мясоперерабатывающего завода «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Дамате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>» в г. Черкесск на общей площади в 131,4 тыс. кв. метров. Ягнята весом от 28 кг будут приобретаться у местных фермеров, непосредственно откорм займёт 45–60 дней в зависимости от вх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дящего веса. Убой и переработка будет осуществляться на заводе в г. Черке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>ск</w:t>
      </w:r>
      <w:r w:rsidR="000F4872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 xml:space="preserve">. Общий объем инвестиции по инвестиционному проекту составил </w:t>
      </w:r>
      <w:r w:rsidR="000F4872">
        <w:rPr>
          <w:rFonts w:ascii="Times New Roman" w:hAnsi="Times New Roman" w:cs="Times New Roman"/>
          <w:sz w:val="28"/>
          <w:szCs w:val="28"/>
        </w:rPr>
        <w:t>–</w:t>
      </w:r>
      <w:r w:rsidRPr="0007606D">
        <w:rPr>
          <w:rFonts w:ascii="Times New Roman" w:hAnsi="Times New Roman" w:cs="Times New Roman"/>
          <w:sz w:val="28"/>
          <w:szCs w:val="28"/>
        </w:rPr>
        <w:t xml:space="preserve"> 533,467 млн. рублей.</w:t>
      </w:r>
    </w:p>
    <w:p w:rsidR="0007606D" w:rsidRPr="0007606D" w:rsidRDefault="0007606D" w:rsidP="000F487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62"/>
      <w:bookmarkEnd w:id="56"/>
      <w:r w:rsidRPr="0007606D">
        <w:rPr>
          <w:rFonts w:ascii="Times New Roman" w:hAnsi="Times New Roman" w:cs="Times New Roman"/>
          <w:sz w:val="28"/>
          <w:szCs w:val="28"/>
        </w:rPr>
        <w:t>С 2013 года в республике наблюдается динамичный рост отрасли ра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>тениеводства. Начался процесс технического и технологического переосн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щения, модернизации, внедрение новых технологий возделывания сельск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хо</w:t>
      </w:r>
      <w:r w:rsidR="000F4872">
        <w:rPr>
          <w:rFonts w:ascii="Times New Roman" w:hAnsi="Times New Roman" w:cs="Times New Roman"/>
          <w:sz w:val="28"/>
          <w:szCs w:val="28"/>
        </w:rPr>
        <w:t>зяйственных культур.</w:t>
      </w:r>
    </w:p>
    <w:p w:rsidR="0007606D" w:rsidRPr="0007606D" w:rsidRDefault="0007606D" w:rsidP="0007606D">
      <w:pPr>
        <w:spacing w:after="0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Площадь сельскохозяйственных угодий Карачаево-Черкесской Респу</w:t>
      </w:r>
      <w:r w:rsidRPr="0007606D">
        <w:rPr>
          <w:rFonts w:ascii="Times New Roman" w:hAnsi="Times New Roman" w:cs="Times New Roman"/>
          <w:sz w:val="28"/>
          <w:szCs w:val="28"/>
        </w:rPr>
        <w:t>б</w:t>
      </w:r>
      <w:r w:rsidRPr="0007606D">
        <w:rPr>
          <w:rFonts w:ascii="Times New Roman" w:hAnsi="Times New Roman" w:cs="Times New Roman"/>
          <w:sz w:val="28"/>
          <w:szCs w:val="28"/>
        </w:rPr>
        <w:t>лики составляет 601,8 тыс. га, в том числе 144,9 тыс. га пашни, 136,9 тыс. га сенокосов и 313,7 тыс. га пастбищ.</w:t>
      </w:r>
    </w:p>
    <w:p w:rsidR="0007606D" w:rsidRPr="0007606D" w:rsidRDefault="0007606D" w:rsidP="000F4872">
      <w:pPr>
        <w:spacing w:after="0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07606D">
        <w:rPr>
          <w:rFonts w:ascii="Times New Roman" w:hAnsi="Times New Roman" w:cs="Times New Roman"/>
          <w:sz w:val="28"/>
          <w:szCs w:val="28"/>
        </w:rPr>
        <w:t>Основным направлением растениеводства является выращивание: зе</w:t>
      </w:r>
      <w:r w:rsidRPr="0007606D">
        <w:rPr>
          <w:rFonts w:ascii="Times New Roman" w:hAnsi="Times New Roman" w:cs="Times New Roman"/>
          <w:sz w:val="28"/>
          <w:szCs w:val="28"/>
        </w:rPr>
        <w:t>р</w:t>
      </w:r>
      <w:r w:rsidRPr="0007606D">
        <w:rPr>
          <w:rFonts w:ascii="Times New Roman" w:hAnsi="Times New Roman" w:cs="Times New Roman"/>
          <w:sz w:val="28"/>
          <w:szCs w:val="28"/>
        </w:rPr>
        <w:t>новых и зернобобовых культур (пшеница озимая и яровая, тритикале озимая и яровая, кукуруза на зерно, ячмень озимый и яровой, овес, зернобобовые культуры), подсолнечника, сои, рапса, картофеля, овощей.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 xml:space="preserve"> Большое вним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ние в последние годы также уделяется закладке многолетних насаждений.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63"/>
      <w:bookmarkEnd w:id="57"/>
      <w:r w:rsidRPr="0007606D">
        <w:rPr>
          <w:rFonts w:ascii="Times New Roman" w:hAnsi="Times New Roman" w:cs="Times New Roman"/>
          <w:sz w:val="28"/>
          <w:szCs w:val="28"/>
        </w:rPr>
        <w:t>Если пять лет назад перед агропромышленным комплексом республики стояла задача по самообеспеченности региона, то на сегодняшний день им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ем возможность экспортировать излишнюю сельскохозяйственную проду</w:t>
      </w:r>
      <w:r w:rsidRPr="0007606D">
        <w:rPr>
          <w:rFonts w:ascii="Times New Roman" w:hAnsi="Times New Roman" w:cs="Times New Roman"/>
          <w:sz w:val="28"/>
          <w:szCs w:val="28"/>
        </w:rPr>
        <w:t>к</w:t>
      </w:r>
      <w:r w:rsidRPr="0007606D">
        <w:rPr>
          <w:rFonts w:ascii="Times New Roman" w:hAnsi="Times New Roman" w:cs="Times New Roman"/>
          <w:sz w:val="28"/>
          <w:szCs w:val="28"/>
        </w:rPr>
        <w:t>цию.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64"/>
      <w:bookmarkEnd w:id="58"/>
      <w:r w:rsidRPr="0007606D">
        <w:rPr>
          <w:rFonts w:ascii="Times New Roman" w:hAnsi="Times New Roman" w:cs="Times New Roman"/>
          <w:sz w:val="28"/>
          <w:szCs w:val="28"/>
        </w:rPr>
        <w:t xml:space="preserve">Валовой сбор зерна в </w:t>
      </w:r>
      <w:r w:rsidRPr="00C41FD0">
        <w:rPr>
          <w:rFonts w:ascii="Times New Roman" w:hAnsi="Times New Roman" w:cs="Times New Roman"/>
          <w:sz w:val="28"/>
          <w:szCs w:val="28"/>
        </w:rPr>
        <w:t>республике за десять лет вырос более чем в два раза, с 196 тыс. тонн до 406,2 тыс. тонн.</w:t>
      </w:r>
      <w:r w:rsidRPr="000760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65"/>
      <w:bookmarkEnd w:id="59"/>
      <w:r w:rsidRPr="0007606D">
        <w:rPr>
          <w:rFonts w:ascii="Times New Roman" w:hAnsi="Times New Roman" w:cs="Times New Roman"/>
          <w:sz w:val="28"/>
          <w:szCs w:val="28"/>
        </w:rPr>
        <w:lastRenderedPageBreak/>
        <w:t>За последние годы отрасль растениеводства значительно пополнилась новой техникой. На сегодняшний день насчитывается 840 тракторов, 87 зе</w:t>
      </w:r>
      <w:r w:rsidRPr="0007606D">
        <w:rPr>
          <w:rFonts w:ascii="Times New Roman" w:hAnsi="Times New Roman" w:cs="Times New Roman"/>
          <w:sz w:val="28"/>
          <w:szCs w:val="28"/>
        </w:rPr>
        <w:t>р</w:t>
      </w:r>
      <w:r w:rsidRPr="0007606D">
        <w:rPr>
          <w:rFonts w:ascii="Times New Roman" w:hAnsi="Times New Roman" w:cs="Times New Roman"/>
          <w:sz w:val="28"/>
          <w:szCs w:val="28"/>
        </w:rPr>
        <w:t>ноуборочных и 17 кормоуборочных комбайнов.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Style w:val="extended-textfull"/>
          <w:rFonts w:ascii="Times New Roman" w:hAnsi="Times New Roman" w:cs="Times New Roman"/>
          <w:sz w:val="28"/>
          <w:szCs w:val="28"/>
        </w:rPr>
        <w:t xml:space="preserve">С каждым годом </w:t>
      </w:r>
      <w:r w:rsidRPr="0007606D">
        <w:rPr>
          <w:rStyle w:val="extended-textshort"/>
          <w:rFonts w:ascii="Times New Roman" w:hAnsi="Times New Roman" w:cs="Times New Roman"/>
          <w:sz w:val="28"/>
          <w:szCs w:val="28"/>
        </w:rPr>
        <w:t xml:space="preserve">отрасль </w:t>
      </w:r>
      <w:r w:rsidRPr="0007606D">
        <w:rPr>
          <w:rStyle w:val="extended-textshort"/>
          <w:rFonts w:ascii="Times New Roman" w:hAnsi="Times New Roman" w:cs="Times New Roman"/>
          <w:bCs/>
          <w:sz w:val="28"/>
          <w:szCs w:val="28"/>
        </w:rPr>
        <w:t xml:space="preserve">растениеводства </w:t>
      </w:r>
      <w:r w:rsidRPr="0007606D">
        <w:rPr>
          <w:rStyle w:val="extended-textfull"/>
          <w:rFonts w:ascii="Times New Roman" w:hAnsi="Times New Roman" w:cs="Times New Roman"/>
          <w:bCs/>
          <w:sz w:val="28"/>
          <w:szCs w:val="28"/>
        </w:rPr>
        <w:t>пополняется</w:t>
      </w:r>
      <w:r w:rsidRPr="0007606D">
        <w:rPr>
          <w:rStyle w:val="extended-textfull"/>
          <w:rFonts w:ascii="Times New Roman" w:hAnsi="Times New Roman" w:cs="Times New Roman"/>
          <w:sz w:val="28"/>
          <w:szCs w:val="28"/>
        </w:rPr>
        <w:t xml:space="preserve"> </w:t>
      </w:r>
      <w:r w:rsidRPr="0007606D">
        <w:rPr>
          <w:rFonts w:ascii="Times New Roman" w:hAnsi="Times New Roman" w:cs="Times New Roman"/>
          <w:sz w:val="28"/>
          <w:szCs w:val="28"/>
        </w:rPr>
        <w:t>новой техникой, на сегодняшний день насчитывается 788 тракторов, 74 зерноуборочных и 15 кормоуборочных комбайнов. Фермерами активно приобретается сельскох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зяйственная техника на льготных условиях: с использованием механизма льготного кредитования, а также по программе субсидирования заводов пр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изводителей.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166"/>
      <w:bookmarkEnd w:id="60"/>
      <w:r w:rsidRPr="0007606D">
        <w:rPr>
          <w:rFonts w:ascii="Times New Roman" w:hAnsi="Times New Roman" w:cs="Times New Roman"/>
          <w:sz w:val="28"/>
          <w:szCs w:val="28"/>
        </w:rPr>
        <w:t>В растениеводстве функционирует более 300 организаций, в том числе 215 фермерских хозяйств. Отрадно, что у фермеров начала развиваться пр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изводственная база (зерносклады, хранилища картофеля, площадки для хр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нения техники и др. объекты). В среднем на 10 фермерских хозяйств</w:t>
      </w:r>
      <w:r w:rsidR="000F4872">
        <w:rPr>
          <w:rFonts w:ascii="Times New Roman" w:hAnsi="Times New Roman" w:cs="Times New Roman"/>
          <w:sz w:val="28"/>
          <w:szCs w:val="28"/>
        </w:rPr>
        <w:t>,</w:t>
      </w:r>
      <w:r w:rsidRPr="0007606D">
        <w:rPr>
          <w:rFonts w:ascii="Times New Roman" w:hAnsi="Times New Roman" w:cs="Times New Roman"/>
          <w:sz w:val="28"/>
          <w:szCs w:val="28"/>
        </w:rPr>
        <w:t xml:space="preserve"> 4 им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ют условия для развития сельскохозяйственного бизнеса.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167"/>
      <w:bookmarkEnd w:id="61"/>
      <w:r w:rsidRPr="0007606D">
        <w:rPr>
          <w:rFonts w:ascii="Times New Roman" w:hAnsi="Times New Roman" w:cs="Times New Roman"/>
          <w:sz w:val="28"/>
          <w:szCs w:val="28"/>
        </w:rPr>
        <w:t xml:space="preserve">Аграрии республики отдают предпочтение выращиванию кукурузы, таким образом, в республике успешно реализован инвестиционный проект по строительству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селекционно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-семеноводческого и оптово-распределительного центров, инициированный фирмой «Хаммер». С этой целью построен и функционирует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селекционно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>-семеноводческий центр по выращиванию семян кукурузы, мощностью 10000 тонн семян в год и оптово-распределительный центр мощностью 120000 тонн зерна единовременного хранения. В респу</w:t>
      </w:r>
      <w:r w:rsidRPr="0007606D">
        <w:rPr>
          <w:rFonts w:ascii="Times New Roman" w:hAnsi="Times New Roman" w:cs="Times New Roman"/>
          <w:sz w:val="28"/>
          <w:szCs w:val="28"/>
        </w:rPr>
        <w:t>б</w:t>
      </w:r>
      <w:r w:rsidRPr="0007606D">
        <w:rPr>
          <w:rFonts w:ascii="Times New Roman" w:hAnsi="Times New Roman" w:cs="Times New Roman"/>
          <w:sz w:val="28"/>
          <w:szCs w:val="28"/>
        </w:rPr>
        <w:t>лике появились собственные семена кукурузы ничем не уступающие и</w:t>
      </w:r>
      <w:r w:rsidRPr="0007606D">
        <w:rPr>
          <w:rFonts w:ascii="Times New Roman" w:hAnsi="Times New Roman" w:cs="Times New Roman"/>
          <w:sz w:val="28"/>
          <w:szCs w:val="28"/>
        </w:rPr>
        <w:t>м</w:t>
      </w:r>
      <w:r w:rsidRPr="0007606D">
        <w:rPr>
          <w:rFonts w:ascii="Times New Roman" w:hAnsi="Times New Roman" w:cs="Times New Roman"/>
          <w:sz w:val="28"/>
          <w:szCs w:val="28"/>
        </w:rPr>
        <w:t>портным семенам, но намного дешевле импортных аналогов</w:t>
      </w:r>
      <w:r w:rsidR="000F4872">
        <w:rPr>
          <w:rFonts w:ascii="Times New Roman" w:hAnsi="Times New Roman" w:cs="Times New Roman"/>
          <w:sz w:val="28"/>
          <w:szCs w:val="28"/>
        </w:rPr>
        <w:t>,</w:t>
      </w:r>
      <w:r w:rsidRPr="0007606D">
        <w:rPr>
          <w:rFonts w:ascii="Times New Roman" w:hAnsi="Times New Roman" w:cs="Times New Roman"/>
          <w:sz w:val="28"/>
          <w:szCs w:val="28"/>
        </w:rPr>
        <w:t xml:space="preserve"> в связи с этим у региона появилась возможность поставлять кукурузу на зерно в Исламскую республику Иран.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168"/>
      <w:bookmarkEnd w:id="62"/>
      <w:r w:rsidRPr="0007606D">
        <w:rPr>
          <w:rFonts w:ascii="Times New Roman" w:hAnsi="Times New Roman" w:cs="Times New Roman"/>
          <w:sz w:val="28"/>
          <w:szCs w:val="28"/>
        </w:rPr>
        <w:t>Карачаево-Черкесская Республика путем реализации мероприятий го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>ударственной программы вносит свой вклад в обеспечение продовольстве</w:t>
      </w:r>
      <w:r w:rsidRPr="0007606D">
        <w:rPr>
          <w:rFonts w:ascii="Times New Roman" w:hAnsi="Times New Roman" w:cs="Times New Roman"/>
          <w:sz w:val="28"/>
          <w:szCs w:val="28"/>
        </w:rPr>
        <w:t>н</w:t>
      </w:r>
      <w:r w:rsidRPr="0007606D">
        <w:rPr>
          <w:rFonts w:ascii="Times New Roman" w:hAnsi="Times New Roman" w:cs="Times New Roman"/>
          <w:sz w:val="28"/>
          <w:szCs w:val="28"/>
        </w:rPr>
        <w:t>ной безопасности Российской Федерации в целом.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169"/>
      <w:bookmarkEnd w:id="63"/>
      <w:r w:rsidRPr="0007606D">
        <w:rPr>
          <w:rFonts w:ascii="Times New Roman" w:hAnsi="Times New Roman" w:cs="Times New Roman"/>
          <w:sz w:val="28"/>
          <w:szCs w:val="28"/>
        </w:rPr>
        <w:t>На территории республики находится одно из крупнейших предпри</w:t>
      </w:r>
      <w:r w:rsidRPr="0007606D">
        <w:rPr>
          <w:rFonts w:ascii="Times New Roman" w:hAnsi="Times New Roman" w:cs="Times New Roman"/>
          <w:sz w:val="28"/>
          <w:szCs w:val="28"/>
        </w:rPr>
        <w:t>я</w:t>
      </w:r>
      <w:r w:rsidRPr="0007606D">
        <w:rPr>
          <w:rFonts w:ascii="Times New Roman" w:hAnsi="Times New Roman" w:cs="Times New Roman"/>
          <w:sz w:val="28"/>
          <w:szCs w:val="28"/>
        </w:rPr>
        <w:t>тий, которое является лидером в России по производству овощей в защище</w:t>
      </w:r>
      <w:r w:rsidRPr="0007606D">
        <w:rPr>
          <w:rFonts w:ascii="Times New Roman" w:hAnsi="Times New Roman" w:cs="Times New Roman"/>
          <w:sz w:val="28"/>
          <w:szCs w:val="28"/>
        </w:rPr>
        <w:t>н</w:t>
      </w:r>
      <w:r w:rsidRPr="0007606D">
        <w:rPr>
          <w:rFonts w:ascii="Times New Roman" w:hAnsi="Times New Roman" w:cs="Times New Roman"/>
          <w:sz w:val="28"/>
          <w:szCs w:val="28"/>
        </w:rPr>
        <w:t>ном грунте, на 140 га ежегодно выращивается до 40 тыс. тонн овощей, Агр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комбинат «Южный» специализируется на производстве томата и огурцов.</w:t>
      </w:r>
    </w:p>
    <w:p w:rsidR="0007606D" w:rsidRPr="0007606D" w:rsidRDefault="0007606D" w:rsidP="0007606D">
      <w:pPr>
        <w:pStyle w:val="paragraph"/>
        <w:spacing w:before="0" w:beforeAutospacing="0" w:after="0" w:afterAutospacing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07606D">
        <w:rPr>
          <w:rFonts w:eastAsiaTheme="minorEastAsia"/>
          <w:sz w:val="28"/>
          <w:szCs w:val="28"/>
        </w:rPr>
        <w:t xml:space="preserve">На протяжении 3-х лет восстанавливаем садоводство, уже введены в эксплуатацию более </w:t>
      </w:r>
      <w:r w:rsidR="00957045">
        <w:rPr>
          <w:rFonts w:eastAsiaTheme="minorEastAsia"/>
          <w:sz w:val="28"/>
          <w:szCs w:val="28"/>
        </w:rPr>
        <w:t>500 га садов интенсивного типа.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5" w:name="sub_170"/>
      <w:bookmarkEnd w:id="64"/>
      <w:r w:rsidRPr="0007606D">
        <w:rPr>
          <w:rFonts w:ascii="Times New Roman" w:hAnsi="Times New Roman" w:cs="Times New Roman"/>
          <w:sz w:val="28"/>
          <w:szCs w:val="28"/>
        </w:rPr>
        <w:t>Начиная с 2018 года</w:t>
      </w:r>
      <w:r w:rsidR="00957045">
        <w:rPr>
          <w:rFonts w:ascii="Times New Roman" w:hAnsi="Times New Roman" w:cs="Times New Roman"/>
          <w:sz w:val="28"/>
          <w:szCs w:val="28"/>
        </w:rPr>
        <w:t>,</w:t>
      </w:r>
      <w:r w:rsidRPr="0007606D">
        <w:rPr>
          <w:rFonts w:ascii="Times New Roman" w:hAnsi="Times New Roman" w:cs="Times New Roman"/>
          <w:sz w:val="28"/>
          <w:szCs w:val="28"/>
        </w:rPr>
        <w:t xml:space="preserve"> по обеспеченности фруктами</w:t>
      </w:r>
      <w:r w:rsidR="00957045">
        <w:rPr>
          <w:rFonts w:ascii="Times New Roman" w:hAnsi="Times New Roman" w:cs="Times New Roman"/>
          <w:sz w:val="28"/>
          <w:szCs w:val="28"/>
        </w:rPr>
        <w:t>,</w:t>
      </w:r>
      <w:r w:rsidRPr="0007606D">
        <w:rPr>
          <w:rFonts w:ascii="Times New Roman" w:hAnsi="Times New Roman" w:cs="Times New Roman"/>
          <w:sz w:val="28"/>
          <w:szCs w:val="28"/>
        </w:rPr>
        <w:t xml:space="preserve"> регион вышел на новый уровень, возрождая садоводство. С этой целью реализуется ряд инв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 xml:space="preserve">стиционных проектов по закладке фруктовых садов интенсивного типа с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фруктохранилищами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мощностью 25 000 тонн, что позволит полностью обе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 xml:space="preserve">печить население и поставлять фрукты в соседние регионы. На сегодняшний </w:t>
      </w:r>
      <w:r w:rsidRPr="0007606D">
        <w:rPr>
          <w:rFonts w:ascii="Times New Roman" w:hAnsi="Times New Roman" w:cs="Times New Roman"/>
          <w:sz w:val="28"/>
          <w:szCs w:val="28"/>
        </w:rPr>
        <w:lastRenderedPageBreak/>
        <w:t>день произведена закладка садов на площади 500 га, из них 400 га сады и</w:t>
      </w:r>
      <w:r w:rsidRPr="0007606D">
        <w:rPr>
          <w:rFonts w:ascii="Times New Roman" w:hAnsi="Times New Roman" w:cs="Times New Roman"/>
          <w:sz w:val="28"/>
          <w:szCs w:val="28"/>
        </w:rPr>
        <w:t>н</w:t>
      </w:r>
      <w:r w:rsidRPr="0007606D">
        <w:rPr>
          <w:rFonts w:ascii="Times New Roman" w:hAnsi="Times New Roman" w:cs="Times New Roman"/>
          <w:sz w:val="28"/>
          <w:szCs w:val="28"/>
        </w:rPr>
        <w:t xml:space="preserve">тенсивного типа и 100 га орехоплодные сады. Годовой объем производства составит порядка 15 000 тонн фруктов, из них яблок </w:t>
      </w:r>
      <w:r w:rsidR="00957045">
        <w:rPr>
          <w:rFonts w:ascii="Times New Roman" w:hAnsi="Times New Roman" w:cs="Times New Roman"/>
          <w:sz w:val="28"/>
          <w:szCs w:val="28"/>
        </w:rPr>
        <w:t>–</w:t>
      </w:r>
      <w:r w:rsidRPr="0007606D">
        <w:rPr>
          <w:rFonts w:ascii="Times New Roman" w:hAnsi="Times New Roman" w:cs="Times New Roman"/>
          <w:sz w:val="28"/>
          <w:szCs w:val="28"/>
        </w:rPr>
        <w:t xml:space="preserve"> 14210 тонны, груши </w:t>
      </w:r>
      <w:r w:rsidR="00957045">
        <w:rPr>
          <w:rFonts w:ascii="Times New Roman" w:hAnsi="Times New Roman" w:cs="Times New Roman"/>
          <w:sz w:val="28"/>
          <w:szCs w:val="28"/>
        </w:rPr>
        <w:t>–</w:t>
      </w:r>
      <w:r w:rsidRPr="0007606D">
        <w:rPr>
          <w:rFonts w:ascii="Times New Roman" w:hAnsi="Times New Roman" w:cs="Times New Roman"/>
          <w:sz w:val="28"/>
          <w:szCs w:val="28"/>
        </w:rPr>
        <w:t xml:space="preserve"> 20 тонн, черешни </w:t>
      </w:r>
      <w:r w:rsidR="00957045">
        <w:rPr>
          <w:rFonts w:ascii="Times New Roman" w:hAnsi="Times New Roman" w:cs="Times New Roman"/>
          <w:sz w:val="28"/>
          <w:szCs w:val="28"/>
        </w:rPr>
        <w:t>–</w:t>
      </w:r>
      <w:r w:rsidRPr="0007606D">
        <w:rPr>
          <w:rFonts w:ascii="Times New Roman" w:hAnsi="Times New Roman" w:cs="Times New Roman"/>
          <w:sz w:val="28"/>
          <w:szCs w:val="28"/>
        </w:rPr>
        <w:t xml:space="preserve"> 195 тонн и сливы </w:t>
      </w:r>
      <w:r w:rsidR="00957045">
        <w:rPr>
          <w:rFonts w:ascii="Times New Roman" w:hAnsi="Times New Roman" w:cs="Times New Roman"/>
          <w:sz w:val="28"/>
          <w:szCs w:val="28"/>
        </w:rPr>
        <w:t>–</w:t>
      </w:r>
      <w:r w:rsidRPr="0007606D">
        <w:rPr>
          <w:rFonts w:ascii="Times New Roman" w:hAnsi="Times New Roman" w:cs="Times New Roman"/>
          <w:sz w:val="28"/>
          <w:szCs w:val="28"/>
        </w:rPr>
        <w:t xml:space="preserve"> 575 тонн. В 2018 году на территории Карачаево-Черкесской Республики заложен единственный в Российской Ф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дерации грушевый сад ООО «Сады Карачаево-Черкесской Республики».</w:t>
      </w:r>
    </w:p>
    <w:p w:rsidR="0007606D" w:rsidRPr="0007606D" w:rsidRDefault="0007606D" w:rsidP="0095704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606D">
        <w:rPr>
          <w:rFonts w:ascii="Times New Roman" w:hAnsi="Times New Roman" w:cs="Times New Roman"/>
          <w:sz w:val="28"/>
          <w:szCs w:val="28"/>
        </w:rPr>
        <w:t>Для повышения уровня и качества жизни сельского населения, обесп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 xml:space="preserve">чения продовольственной безопасности, сокращения трудовой миграционной активности, повышения занятости и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самозанятости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нас</w:t>
      </w:r>
      <w:r w:rsidR="00957045">
        <w:rPr>
          <w:rFonts w:ascii="Times New Roman" w:hAnsi="Times New Roman" w:cs="Times New Roman"/>
          <w:sz w:val="28"/>
          <w:szCs w:val="28"/>
        </w:rPr>
        <w:t xml:space="preserve">еления в поселениях республики </w:t>
      </w:r>
      <w:r w:rsidRPr="00957045"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программы, разработана региональная программа по закладке мини-садов интенсивного типа в ли</w:t>
      </w:r>
      <w:r w:rsidRPr="00957045">
        <w:rPr>
          <w:rFonts w:ascii="Times New Roman" w:hAnsi="Times New Roman" w:cs="Times New Roman"/>
          <w:sz w:val="28"/>
          <w:szCs w:val="28"/>
        </w:rPr>
        <w:t>ч</w:t>
      </w:r>
      <w:r w:rsidRPr="00957045">
        <w:rPr>
          <w:rFonts w:ascii="Times New Roman" w:hAnsi="Times New Roman" w:cs="Times New Roman"/>
          <w:sz w:val="28"/>
          <w:szCs w:val="28"/>
        </w:rPr>
        <w:t>ных подсобных дворах «Ведомственная целевая программа «Развитие сад</w:t>
      </w:r>
      <w:r w:rsidRPr="00957045">
        <w:rPr>
          <w:rFonts w:ascii="Times New Roman" w:hAnsi="Times New Roman" w:cs="Times New Roman"/>
          <w:sz w:val="28"/>
          <w:szCs w:val="28"/>
        </w:rPr>
        <w:t>о</w:t>
      </w:r>
      <w:r w:rsidRPr="00957045">
        <w:rPr>
          <w:rFonts w:ascii="Times New Roman" w:hAnsi="Times New Roman" w:cs="Times New Roman"/>
          <w:sz w:val="28"/>
          <w:szCs w:val="28"/>
        </w:rPr>
        <w:t>водства в Карачаево-Черкесской Республике на 2019 - 2022 годы».</w:t>
      </w:r>
      <w:proofErr w:type="gramEnd"/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На сегодняшний день в программе участвуют уже 225 подворий (сре</w:t>
      </w:r>
      <w:r w:rsidRPr="0007606D">
        <w:rPr>
          <w:rFonts w:ascii="Times New Roman" w:hAnsi="Times New Roman" w:cs="Times New Roman"/>
          <w:sz w:val="28"/>
          <w:szCs w:val="28"/>
        </w:rPr>
        <w:t>д</w:t>
      </w:r>
      <w:r w:rsidRPr="0007606D">
        <w:rPr>
          <w:rFonts w:ascii="Times New Roman" w:hAnsi="Times New Roman" w:cs="Times New Roman"/>
          <w:sz w:val="28"/>
          <w:szCs w:val="28"/>
        </w:rPr>
        <w:t>ства регионального бюджета на реализацию проекта составили порядка 100 млн. рублей). Собираем в год фруктов – 7,5 тыс. тонн, что на 200% выше предшествующих лет.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Поддержка личных подсобных хозяйств будет способствовать умен</w:t>
      </w:r>
      <w:r w:rsidRPr="0007606D">
        <w:rPr>
          <w:rFonts w:ascii="Times New Roman" w:hAnsi="Times New Roman" w:cs="Times New Roman"/>
          <w:sz w:val="28"/>
          <w:szCs w:val="28"/>
        </w:rPr>
        <w:t>ь</w:t>
      </w:r>
      <w:r w:rsidRPr="0007606D">
        <w:rPr>
          <w:rFonts w:ascii="Times New Roman" w:hAnsi="Times New Roman" w:cs="Times New Roman"/>
          <w:sz w:val="28"/>
          <w:szCs w:val="28"/>
        </w:rPr>
        <w:t>шению оттока населения из сельской местности, улучшению демографич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ской структуры населения, снижению социальной напряженности.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Увеличение объемов производства плодов повлечет за собой стро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тельство комплексов по переработке плодоовощной продукции, что станет фактором дальнейшего наращивания объемов производства с высокой д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бавленной стоимостью. На сегодняшний день из двух начатых инвестицио</w:t>
      </w:r>
      <w:r w:rsidRPr="0007606D">
        <w:rPr>
          <w:rFonts w:ascii="Times New Roman" w:hAnsi="Times New Roman" w:cs="Times New Roman"/>
          <w:sz w:val="28"/>
          <w:szCs w:val="28"/>
        </w:rPr>
        <w:t>н</w:t>
      </w:r>
      <w:r w:rsidRPr="0007606D">
        <w:rPr>
          <w:rFonts w:ascii="Times New Roman" w:hAnsi="Times New Roman" w:cs="Times New Roman"/>
          <w:sz w:val="28"/>
          <w:szCs w:val="28"/>
        </w:rPr>
        <w:t xml:space="preserve">ных проектов по строительству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фруктохран</w:t>
      </w:r>
      <w:r w:rsidR="00957045">
        <w:rPr>
          <w:rFonts w:ascii="Times New Roman" w:hAnsi="Times New Roman" w:cs="Times New Roman"/>
          <w:sz w:val="28"/>
          <w:szCs w:val="28"/>
        </w:rPr>
        <w:t>илищ</w:t>
      </w:r>
      <w:proofErr w:type="spellEnd"/>
      <w:r w:rsidR="00957045">
        <w:rPr>
          <w:rFonts w:ascii="Times New Roman" w:hAnsi="Times New Roman" w:cs="Times New Roman"/>
          <w:sz w:val="28"/>
          <w:szCs w:val="28"/>
        </w:rPr>
        <w:t xml:space="preserve"> мощностью по 5 тыс. тонн, </w:t>
      </w:r>
      <w:r w:rsidRPr="0007606D">
        <w:rPr>
          <w:rFonts w:ascii="Times New Roman" w:hAnsi="Times New Roman" w:cs="Times New Roman"/>
          <w:sz w:val="28"/>
          <w:szCs w:val="28"/>
        </w:rPr>
        <w:t>в 2021 год</w:t>
      </w:r>
      <w:proofErr w:type="gramStart"/>
      <w:r w:rsidRPr="0007606D">
        <w:rPr>
          <w:rFonts w:ascii="Times New Roman" w:hAnsi="Times New Roman" w:cs="Times New Roman"/>
          <w:sz w:val="28"/>
          <w:szCs w:val="28"/>
        </w:rPr>
        <w:t>у ООО А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>ПК «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Приэльбрусье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» в </w:t>
      </w:r>
      <w:proofErr w:type="spellStart"/>
      <w:r w:rsidR="00957045">
        <w:rPr>
          <w:rFonts w:ascii="Times New Roman" w:hAnsi="Times New Roman" w:cs="Times New Roman"/>
          <w:sz w:val="28"/>
          <w:szCs w:val="28"/>
        </w:rPr>
        <w:t>Адыге-Хабльском</w:t>
      </w:r>
      <w:proofErr w:type="spellEnd"/>
      <w:r w:rsidR="00957045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Pr="0007606D">
        <w:rPr>
          <w:rFonts w:ascii="Times New Roman" w:hAnsi="Times New Roman" w:cs="Times New Roman"/>
          <w:sz w:val="28"/>
          <w:szCs w:val="28"/>
        </w:rPr>
        <w:t xml:space="preserve">районе завершило строительство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фруктохранилища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на 5 тыс. тонн с сортир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вочно-упаковочным оборудованием.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1701"/>
      <w:bookmarkEnd w:id="65"/>
      <w:r w:rsidRPr="0007606D">
        <w:rPr>
          <w:rFonts w:ascii="Times New Roman" w:hAnsi="Times New Roman" w:cs="Times New Roman"/>
          <w:sz w:val="28"/>
          <w:szCs w:val="28"/>
        </w:rPr>
        <w:t>В структуре растениеводства первостепенное значение занимают зе</w:t>
      </w:r>
      <w:r w:rsidRPr="0007606D">
        <w:rPr>
          <w:rFonts w:ascii="Times New Roman" w:hAnsi="Times New Roman" w:cs="Times New Roman"/>
          <w:sz w:val="28"/>
          <w:szCs w:val="28"/>
        </w:rPr>
        <w:t>р</w:t>
      </w:r>
      <w:r w:rsidRPr="0007606D">
        <w:rPr>
          <w:rFonts w:ascii="Times New Roman" w:hAnsi="Times New Roman" w:cs="Times New Roman"/>
          <w:sz w:val="28"/>
          <w:szCs w:val="28"/>
        </w:rPr>
        <w:t>новые культуры (включая кукурузу на зерно), посевные площади под кот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рыми в 2020 году заняли 105,1 тыс. га или чуть более 81 % в общем посеве республики. Основными зерновыми культурами является кукуруза на зерно, которая занимает более 61 % от площади всех посевов и пшеница – 13 %. Подсолнечник посеян в 2020 году на площади 5,8 тыс. га или 4,3 % от пл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 xml:space="preserve">щади всех посевов. 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1703"/>
      <w:bookmarkEnd w:id="66"/>
      <w:r w:rsidRPr="0007606D">
        <w:rPr>
          <w:rFonts w:ascii="Times New Roman" w:hAnsi="Times New Roman" w:cs="Times New Roman"/>
          <w:sz w:val="28"/>
          <w:szCs w:val="28"/>
        </w:rPr>
        <w:t>Отрасль свеклосеяния является для нашего региона традиционной, в</w:t>
      </w:r>
      <w:r w:rsidRPr="0007606D">
        <w:rPr>
          <w:rFonts w:ascii="Times New Roman" w:hAnsi="Times New Roman" w:cs="Times New Roman"/>
          <w:sz w:val="28"/>
          <w:szCs w:val="28"/>
        </w:rPr>
        <w:t>ы</w:t>
      </w:r>
      <w:r w:rsidRPr="0007606D">
        <w:rPr>
          <w:rFonts w:ascii="Times New Roman" w:hAnsi="Times New Roman" w:cs="Times New Roman"/>
          <w:sz w:val="28"/>
          <w:szCs w:val="28"/>
        </w:rPr>
        <w:t>ращиванием сахарной свеклы сельскохозяйственные товаропроизводители занимаются с 1965 года. Переработку сладких корней осуществляет еди</w:t>
      </w:r>
      <w:r w:rsidRPr="0007606D">
        <w:rPr>
          <w:rFonts w:ascii="Times New Roman" w:hAnsi="Times New Roman" w:cs="Times New Roman"/>
          <w:sz w:val="28"/>
          <w:szCs w:val="28"/>
        </w:rPr>
        <w:t>н</w:t>
      </w:r>
      <w:r w:rsidRPr="0007606D">
        <w:rPr>
          <w:rFonts w:ascii="Times New Roman" w:hAnsi="Times New Roman" w:cs="Times New Roman"/>
          <w:sz w:val="28"/>
          <w:szCs w:val="28"/>
        </w:rPr>
        <w:t xml:space="preserve">ственный в республике сахарный завод, который является градообразующим </w:t>
      </w:r>
      <w:r w:rsidRPr="0007606D">
        <w:rPr>
          <w:rFonts w:ascii="Times New Roman" w:hAnsi="Times New Roman" w:cs="Times New Roman"/>
          <w:sz w:val="28"/>
          <w:szCs w:val="28"/>
        </w:rPr>
        <w:lastRenderedPageBreak/>
        <w:t>предприятием и несет высокую социальную ответственность, как перед ж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телями региона, так и перед сельскохозяйственными товаропроизводител</w:t>
      </w:r>
      <w:r w:rsidRPr="0007606D">
        <w:rPr>
          <w:rFonts w:ascii="Times New Roman" w:hAnsi="Times New Roman" w:cs="Times New Roman"/>
          <w:sz w:val="28"/>
          <w:szCs w:val="28"/>
        </w:rPr>
        <w:t>я</w:t>
      </w:r>
      <w:r w:rsidRPr="0007606D">
        <w:rPr>
          <w:rFonts w:ascii="Times New Roman" w:hAnsi="Times New Roman" w:cs="Times New Roman"/>
          <w:sz w:val="28"/>
          <w:szCs w:val="28"/>
        </w:rPr>
        <w:t>ми.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1704"/>
      <w:bookmarkEnd w:id="67"/>
      <w:r w:rsidRPr="0007606D">
        <w:rPr>
          <w:rFonts w:ascii="Times New Roman" w:hAnsi="Times New Roman" w:cs="Times New Roman"/>
          <w:sz w:val="28"/>
          <w:szCs w:val="28"/>
        </w:rPr>
        <w:t>В результате снижения посевных площадей под сахарную свеклу с 6,8 тыс. га в 2015 году до 2,8 тыс. га в 2018 году уменьшаются и произво</w:t>
      </w:r>
      <w:r w:rsidRPr="0007606D">
        <w:rPr>
          <w:rFonts w:ascii="Times New Roman" w:hAnsi="Times New Roman" w:cs="Times New Roman"/>
          <w:sz w:val="28"/>
          <w:szCs w:val="28"/>
        </w:rPr>
        <w:t>д</w:t>
      </w:r>
      <w:r w:rsidRPr="0007606D">
        <w:rPr>
          <w:rFonts w:ascii="Times New Roman" w:hAnsi="Times New Roman" w:cs="Times New Roman"/>
          <w:sz w:val="28"/>
          <w:szCs w:val="28"/>
        </w:rPr>
        <w:t>ственные мощности сахарного завода.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1705"/>
      <w:bookmarkEnd w:id="68"/>
      <w:r w:rsidRPr="0007606D">
        <w:rPr>
          <w:rFonts w:ascii="Times New Roman" w:hAnsi="Times New Roman" w:cs="Times New Roman"/>
          <w:sz w:val="28"/>
          <w:szCs w:val="28"/>
        </w:rPr>
        <w:t>От результатов работы предприятия свеклосахарной отрасли зависит социально-экономическое состояние поселков, расположенных в сырьевых зонах сахарного завода, который обеспечивает работой более 400 человек (с учетом сезонных работников).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1706"/>
      <w:bookmarkEnd w:id="69"/>
      <w:proofErr w:type="gramStart"/>
      <w:r w:rsidRPr="0007606D">
        <w:rPr>
          <w:rFonts w:ascii="Times New Roman" w:hAnsi="Times New Roman" w:cs="Times New Roman"/>
          <w:sz w:val="28"/>
          <w:szCs w:val="28"/>
        </w:rPr>
        <w:t>Ухудшение экономической ситуации, повышение цен на основные м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териально-технические ресурсы, необходимые при выращивании сахарной свеклы, низкие цены на сырье, увеличение доли транспортных расходов при доставке сахарной свеклы на перерабатывающие предприятия негативно о</w:t>
      </w:r>
      <w:r w:rsidRPr="0007606D">
        <w:rPr>
          <w:rFonts w:ascii="Times New Roman" w:hAnsi="Times New Roman" w:cs="Times New Roman"/>
          <w:sz w:val="28"/>
          <w:szCs w:val="28"/>
        </w:rPr>
        <w:t>т</w:t>
      </w:r>
      <w:r w:rsidRPr="0007606D">
        <w:rPr>
          <w:rFonts w:ascii="Times New Roman" w:hAnsi="Times New Roman" w:cs="Times New Roman"/>
          <w:sz w:val="28"/>
          <w:szCs w:val="28"/>
        </w:rPr>
        <w:t>разились на рентабельности свеклосахарного производства, а также на сн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жении посевных площадей.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 xml:space="preserve"> В современных условиях решение изложенных проблем возможно только благодаря использованию комплексного подхода на основе программно-целевого метода.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1" w:name="sub_1707"/>
      <w:bookmarkEnd w:id="70"/>
      <w:r w:rsidRPr="0007606D">
        <w:rPr>
          <w:rFonts w:ascii="Times New Roman" w:hAnsi="Times New Roman" w:cs="Times New Roman"/>
          <w:sz w:val="28"/>
          <w:szCs w:val="28"/>
        </w:rPr>
        <w:t>Объективная необходимость участия государства в развитии свеклос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харного производства обусловлена:</w:t>
      </w:r>
    </w:p>
    <w:p w:rsidR="0007606D" w:rsidRPr="0007606D" w:rsidRDefault="0007606D" w:rsidP="00F901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1708"/>
      <w:bookmarkEnd w:id="71"/>
      <w:r w:rsidRPr="0007606D">
        <w:rPr>
          <w:rFonts w:ascii="Times New Roman" w:hAnsi="Times New Roman" w:cs="Times New Roman"/>
          <w:sz w:val="28"/>
          <w:szCs w:val="28"/>
        </w:rPr>
        <w:t>социальной значимостью сахара как необходимого продукта питания, доступного по цене;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1709"/>
      <w:bookmarkEnd w:id="72"/>
      <w:r w:rsidRPr="0007606D">
        <w:rPr>
          <w:rFonts w:ascii="Times New Roman" w:hAnsi="Times New Roman" w:cs="Times New Roman"/>
          <w:sz w:val="28"/>
          <w:szCs w:val="28"/>
        </w:rPr>
        <w:t xml:space="preserve">высокой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затратностью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производства сахарной свеклы;</w:t>
      </w:r>
    </w:p>
    <w:p w:rsidR="0007606D" w:rsidRPr="0007606D" w:rsidRDefault="0007606D" w:rsidP="00F901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17010"/>
      <w:bookmarkEnd w:id="73"/>
      <w:r w:rsidRPr="0007606D">
        <w:rPr>
          <w:rFonts w:ascii="Times New Roman" w:hAnsi="Times New Roman" w:cs="Times New Roman"/>
          <w:sz w:val="28"/>
          <w:szCs w:val="28"/>
        </w:rPr>
        <w:t>необходимостью оснащения хозяйств современной свекловичной те</w:t>
      </w:r>
      <w:r w:rsidRPr="0007606D">
        <w:rPr>
          <w:rFonts w:ascii="Times New Roman" w:hAnsi="Times New Roman" w:cs="Times New Roman"/>
          <w:sz w:val="28"/>
          <w:szCs w:val="28"/>
        </w:rPr>
        <w:t>х</w:t>
      </w:r>
      <w:r w:rsidRPr="0007606D">
        <w:rPr>
          <w:rFonts w:ascii="Times New Roman" w:hAnsi="Times New Roman" w:cs="Times New Roman"/>
          <w:sz w:val="28"/>
          <w:szCs w:val="28"/>
        </w:rPr>
        <w:t>никой.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17011"/>
      <w:bookmarkEnd w:id="74"/>
      <w:r w:rsidRPr="0007606D">
        <w:rPr>
          <w:rFonts w:ascii="Times New Roman" w:hAnsi="Times New Roman" w:cs="Times New Roman"/>
          <w:sz w:val="28"/>
          <w:szCs w:val="28"/>
        </w:rPr>
        <w:t>В связи с чем, в рамках государственной программы, предусмотрен н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вый механизм государственной поддержки сельскохозяйственным товар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производителям в свеклосахарном производстве (</w:t>
      </w:r>
      <w:hyperlink w:anchor="sub_1111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подпрограмма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«Развитие свеклосахарного производства в Карачаево-Черкесской Республике»).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17012"/>
      <w:bookmarkEnd w:id="75"/>
      <w:r w:rsidRPr="0007606D">
        <w:rPr>
          <w:rFonts w:ascii="Times New Roman" w:hAnsi="Times New Roman" w:cs="Times New Roman"/>
          <w:sz w:val="28"/>
          <w:szCs w:val="28"/>
        </w:rPr>
        <w:t xml:space="preserve">В рамках </w:t>
      </w:r>
      <w:hyperlink w:anchor="sub_1111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подпрограммы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«Развитие свеклосахарного производства в Карачаево-Черкесской Республике» планируется государственная поддержка из республиканского бюджета в виде </w:t>
      </w:r>
      <w:hyperlink r:id="rId19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субсидий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сельскохозяйственным тов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ропроизводителям на компенсацию затрат произведенной и сданной на пер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работку сахарной свеклы.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17013"/>
      <w:bookmarkEnd w:id="76"/>
      <w:r w:rsidRPr="0007606D">
        <w:rPr>
          <w:rFonts w:ascii="Times New Roman" w:hAnsi="Times New Roman" w:cs="Times New Roman"/>
          <w:sz w:val="28"/>
          <w:szCs w:val="28"/>
        </w:rPr>
        <w:t>Реализация подпрограммы будет способствовать устойчивому разв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тию свеклосахарного производства республики и обеспечит сохранение к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личества действующих рабочих мест и создание более 100 новых рабочих мест.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171"/>
      <w:bookmarkEnd w:id="77"/>
      <w:r w:rsidRPr="0007606D">
        <w:rPr>
          <w:rFonts w:ascii="Times New Roman" w:hAnsi="Times New Roman" w:cs="Times New Roman"/>
          <w:sz w:val="28"/>
          <w:szCs w:val="28"/>
        </w:rPr>
        <w:lastRenderedPageBreak/>
        <w:t>Особенностью сельскохозяйственного производства Карачаево-Черкесской Республики является преобладание доли продукции производ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мой малыми формами хозяйствования на селе. Так, удельный вес продукции производимой малыми формами хозяйствования на селе в общем объеме продукции сельского хозяйства составляет более 70 %. Фермеры производят высококачественную продукцию и в полной мере обеспечивают потребности не только Карачаево-Черкесской Республики, но и поставляют ее в соседние регионы страны.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9" w:name="sub_172"/>
      <w:bookmarkEnd w:id="78"/>
      <w:r w:rsidRPr="0007606D">
        <w:rPr>
          <w:rFonts w:ascii="Times New Roman" w:hAnsi="Times New Roman" w:cs="Times New Roman"/>
          <w:sz w:val="28"/>
          <w:szCs w:val="28"/>
        </w:rPr>
        <w:t>Ввиду преобладания в сельскохозяйственном производстве доли малых форм хозяйствования на селе, особое значение приобретает государственная поддержка крестьянских (фермерских) хозяйств, индивидуальных предпр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нимателей и граждан, ведущих личное подсобное хо</w:t>
      </w:r>
      <w:r w:rsidR="00F901EC">
        <w:rPr>
          <w:rFonts w:ascii="Times New Roman" w:hAnsi="Times New Roman" w:cs="Times New Roman"/>
          <w:sz w:val="28"/>
          <w:szCs w:val="28"/>
        </w:rPr>
        <w:t>зяйство.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Активно реализуются меры по стимулированию граждан, ведущих личное подсобное хозяйство к переходу в статус крестьянских (фермерских) хозяйств.</w:t>
      </w:r>
    </w:p>
    <w:p w:rsidR="0007606D" w:rsidRPr="0007606D" w:rsidRDefault="0007606D" w:rsidP="000760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183"/>
      <w:bookmarkEnd w:id="79"/>
      <w:r w:rsidRPr="0007606D">
        <w:rPr>
          <w:rFonts w:ascii="Times New Roman" w:hAnsi="Times New Roman" w:cs="Times New Roman"/>
          <w:sz w:val="28"/>
          <w:szCs w:val="28"/>
        </w:rPr>
        <w:t>В этих целях, в соответствии с Государственной программой ос</w:t>
      </w:r>
      <w:r w:rsidRPr="0007606D">
        <w:rPr>
          <w:rFonts w:ascii="Times New Roman" w:hAnsi="Times New Roman" w:cs="Times New Roman"/>
          <w:sz w:val="28"/>
          <w:szCs w:val="28"/>
        </w:rPr>
        <w:t>у</w:t>
      </w:r>
      <w:r w:rsidRPr="0007606D">
        <w:rPr>
          <w:rFonts w:ascii="Times New Roman" w:hAnsi="Times New Roman" w:cs="Times New Roman"/>
          <w:sz w:val="28"/>
          <w:szCs w:val="28"/>
        </w:rPr>
        <w:t>ществляется поддержка крестьянско (фермерских) хозяйств с 2012 года и с 2015 года осуществляется поддержка сельскохозяйственных потребител</w:t>
      </w:r>
      <w:r w:rsidRPr="0007606D">
        <w:rPr>
          <w:rFonts w:ascii="Times New Roman" w:hAnsi="Times New Roman" w:cs="Times New Roman"/>
          <w:sz w:val="28"/>
          <w:szCs w:val="28"/>
        </w:rPr>
        <w:t>ь</w:t>
      </w:r>
      <w:r w:rsidRPr="0007606D">
        <w:rPr>
          <w:rFonts w:ascii="Times New Roman" w:hAnsi="Times New Roman" w:cs="Times New Roman"/>
          <w:sz w:val="28"/>
          <w:szCs w:val="28"/>
        </w:rPr>
        <w:t>ских, перерабатывающих кооперативов посредством выделения грантов.</w:t>
      </w:r>
    </w:p>
    <w:p w:rsidR="0007606D" w:rsidRPr="0007606D" w:rsidRDefault="0007606D" w:rsidP="000760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За эти годы обладателями грантов стали 1158 крестьянских (ферме</w:t>
      </w:r>
      <w:r w:rsidRPr="0007606D">
        <w:rPr>
          <w:rFonts w:ascii="Times New Roman" w:hAnsi="Times New Roman" w:cs="Times New Roman"/>
          <w:sz w:val="28"/>
          <w:szCs w:val="28"/>
        </w:rPr>
        <w:t>р</w:t>
      </w:r>
      <w:r w:rsidRPr="0007606D">
        <w:rPr>
          <w:rFonts w:ascii="Times New Roman" w:hAnsi="Times New Roman" w:cs="Times New Roman"/>
          <w:sz w:val="28"/>
          <w:szCs w:val="28"/>
        </w:rPr>
        <w:t xml:space="preserve">ских) хозяйств, из них: 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по поддержке начинающих фермеров – 688 глав крестьянских (ферме</w:t>
      </w:r>
      <w:r w:rsidRPr="0007606D">
        <w:rPr>
          <w:rFonts w:ascii="Times New Roman" w:hAnsi="Times New Roman" w:cs="Times New Roman"/>
          <w:sz w:val="28"/>
          <w:szCs w:val="28"/>
        </w:rPr>
        <w:t>р</w:t>
      </w:r>
      <w:r w:rsidRPr="0007606D">
        <w:rPr>
          <w:rFonts w:ascii="Times New Roman" w:hAnsi="Times New Roman" w:cs="Times New Roman"/>
          <w:sz w:val="28"/>
          <w:szCs w:val="28"/>
        </w:rPr>
        <w:t xml:space="preserve">ских) хозяйств; 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по развитию семейных животноводческих фермер – 470 фермерских хозяйств.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За период 2018-2019 годы гранты на развитие материально-технической базы получили 6 сельскохозяйственных потребительских, пер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рабатывающих кооперативов на развитие материально-технической базы.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За годы реализации мероприятий фермерскими хозяйствами приобр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тено более 30 тыс. голов сельскохозяйственных животных, построены и р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конструированы 29 ферм для содержания сельскохозяйственных животных, введены в эксплуатацию и модернизированы 4 перерабатывающих объекта, создано более 1200 новых рабочих мест.</w:t>
      </w:r>
    </w:p>
    <w:p w:rsidR="0007606D" w:rsidRPr="0007606D" w:rsidRDefault="0007606D" w:rsidP="0007606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606D">
        <w:rPr>
          <w:rFonts w:ascii="Times New Roman" w:hAnsi="Times New Roman" w:cs="Times New Roman"/>
          <w:sz w:val="28"/>
          <w:szCs w:val="28"/>
        </w:rPr>
        <w:t>Во исполнение Указа Президента Российской Федерации от 7 мая 2018 года № 204 «О национальных целях и стратегических задачах развития Ро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>сийской Федерации на период до 2024 года» в Карачаево-Черкесской Ре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 xml:space="preserve">публике утверждены региональные проекты «Система поддержки фермеров и развитие сельскохозяйственной кооперации» и «Экспорт продукции АПК в Карачаево-Черкесской Республике» (с 2021 года мероприятия федерального </w:t>
      </w:r>
      <w:r w:rsidRPr="0007606D">
        <w:rPr>
          <w:rFonts w:ascii="Times New Roman" w:hAnsi="Times New Roman" w:cs="Times New Roman"/>
          <w:sz w:val="28"/>
          <w:szCs w:val="28"/>
        </w:rPr>
        <w:lastRenderedPageBreak/>
        <w:t>проекта «Создание системы поддержки фермеров и развитие сельской кооп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рации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>» включены в федеральный проект «Акселерация субъектов малого и среднего предпринимательства»).</w:t>
      </w:r>
    </w:p>
    <w:p w:rsidR="0007606D" w:rsidRPr="00F901EC" w:rsidRDefault="0007606D" w:rsidP="00F901E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1EC">
        <w:rPr>
          <w:rFonts w:ascii="Times New Roman" w:eastAsia="Calibri" w:hAnsi="Times New Roman" w:cs="Times New Roman"/>
          <w:sz w:val="28"/>
          <w:szCs w:val="28"/>
        </w:rPr>
        <w:t>По итогам 2021 года в рамках реализации регионального проекта «А</w:t>
      </w:r>
      <w:r w:rsidRPr="00F901EC">
        <w:rPr>
          <w:rFonts w:ascii="Times New Roman" w:eastAsia="Calibri" w:hAnsi="Times New Roman" w:cs="Times New Roman"/>
          <w:sz w:val="28"/>
          <w:szCs w:val="28"/>
        </w:rPr>
        <w:t>к</w:t>
      </w:r>
      <w:r w:rsidRPr="00F901EC">
        <w:rPr>
          <w:rFonts w:ascii="Times New Roman" w:eastAsia="Calibri" w:hAnsi="Times New Roman" w:cs="Times New Roman"/>
          <w:sz w:val="28"/>
          <w:szCs w:val="28"/>
        </w:rPr>
        <w:t>селерация субъектов малого и среднего предпринимательства» обладателями грантов на развитие деятельности крестьянских (фермерских) хозяйств стали 103 фермера. Основное направление использования господдержки фермер</w:t>
      </w:r>
      <w:r w:rsidRPr="00F901EC">
        <w:rPr>
          <w:rFonts w:ascii="Times New Roman" w:eastAsia="Calibri" w:hAnsi="Times New Roman" w:cs="Times New Roman"/>
          <w:sz w:val="28"/>
          <w:szCs w:val="28"/>
        </w:rPr>
        <w:t>а</w:t>
      </w:r>
      <w:r w:rsidRPr="00F901EC">
        <w:rPr>
          <w:rFonts w:ascii="Times New Roman" w:eastAsia="Calibri" w:hAnsi="Times New Roman" w:cs="Times New Roman"/>
          <w:sz w:val="28"/>
          <w:szCs w:val="28"/>
        </w:rPr>
        <w:t xml:space="preserve">ми это приобретение сельскохозяйственных животных. За 2020-2021 годы по данному направлению создано 158 постоянных рабочих мест. </w:t>
      </w:r>
    </w:p>
    <w:p w:rsidR="0007606D" w:rsidRPr="0007606D" w:rsidRDefault="0007606D" w:rsidP="0007606D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606D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регионального проекта «Экспорт продукции АПК» объем экспорта сельскохозяйственной продукции </w:t>
      </w:r>
      <w:r w:rsidRPr="0007606D">
        <w:rPr>
          <w:rFonts w:ascii="Times New Roman" w:hAnsi="Times New Roman" w:cs="Times New Roman"/>
          <w:sz w:val="28"/>
          <w:szCs w:val="28"/>
        </w:rPr>
        <w:t>за  2021 год</w:t>
      </w:r>
      <w:r w:rsidRPr="0007606D">
        <w:rPr>
          <w:rFonts w:ascii="Times New Roman" w:eastAsia="Calibri" w:hAnsi="Times New Roman" w:cs="Times New Roman"/>
          <w:sz w:val="28"/>
          <w:szCs w:val="28"/>
        </w:rPr>
        <w:t xml:space="preserve"> сост</w:t>
      </w:r>
      <w:r w:rsidRPr="0007606D">
        <w:rPr>
          <w:rFonts w:ascii="Times New Roman" w:eastAsia="Calibri" w:hAnsi="Times New Roman" w:cs="Times New Roman"/>
          <w:sz w:val="28"/>
          <w:szCs w:val="28"/>
        </w:rPr>
        <w:t>а</w:t>
      </w:r>
      <w:r w:rsidRPr="0007606D">
        <w:rPr>
          <w:rFonts w:ascii="Times New Roman" w:eastAsia="Calibri" w:hAnsi="Times New Roman" w:cs="Times New Roman"/>
          <w:sz w:val="28"/>
          <w:szCs w:val="28"/>
        </w:rPr>
        <w:t xml:space="preserve">вил </w:t>
      </w:r>
      <w:r w:rsidRPr="0007606D">
        <w:rPr>
          <w:rFonts w:ascii="Times New Roman" w:hAnsi="Times New Roman" w:cs="Times New Roman"/>
          <w:sz w:val="28"/>
          <w:szCs w:val="28"/>
        </w:rPr>
        <w:t>1,95 млн. долларов США,</w:t>
      </w:r>
      <w:r w:rsidRPr="0007606D">
        <w:rPr>
          <w:rFonts w:ascii="Times New Roman" w:eastAsia="Calibri" w:hAnsi="Times New Roman" w:cs="Times New Roman"/>
          <w:sz w:val="28"/>
          <w:szCs w:val="28"/>
        </w:rPr>
        <w:t xml:space="preserve"> из них:  </w:t>
      </w:r>
      <w:r w:rsidRPr="0007606D">
        <w:rPr>
          <w:rFonts w:ascii="Times New Roman" w:hAnsi="Times New Roman" w:cs="Times New Roman"/>
          <w:sz w:val="28"/>
          <w:szCs w:val="28"/>
        </w:rPr>
        <w:t>вода минеральная и питьевая -</w:t>
      </w:r>
      <w:r w:rsidRPr="0007606D">
        <w:rPr>
          <w:rFonts w:ascii="Times New Roman" w:eastAsia="Calibri" w:hAnsi="Times New Roman" w:cs="Times New Roman"/>
          <w:sz w:val="28"/>
          <w:szCs w:val="28"/>
        </w:rPr>
        <w:t xml:space="preserve">1,45 млн. </w:t>
      </w:r>
      <w:r w:rsidRPr="0007606D">
        <w:rPr>
          <w:rFonts w:ascii="Times New Roman" w:hAnsi="Times New Roman" w:cs="Times New Roman"/>
          <w:sz w:val="28"/>
          <w:szCs w:val="28"/>
        </w:rPr>
        <w:t>дол. США</w:t>
      </w:r>
      <w:r w:rsidRPr="0007606D">
        <w:rPr>
          <w:rFonts w:ascii="Times New Roman" w:eastAsia="Calibri" w:hAnsi="Times New Roman" w:cs="Times New Roman"/>
          <w:sz w:val="28"/>
          <w:szCs w:val="28"/>
        </w:rPr>
        <w:t xml:space="preserve">, и </w:t>
      </w:r>
      <w:r w:rsidRPr="0007606D">
        <w:rPr>
          <w:rFonts w:ascii="Times New Roman" w:hAnsi="Times New Roman" w:cs="Times New Roman"/>
          <w:sz w:val="28"/>
          <w:szCs w:val="28"/>
        </w:rPr>
        <w:t>прочая продукция АПК (томаты, огурцы, шерсть и ее о</w:t>
      </w:r>
      <w:r w:rsidRPr="0007606D">
        <w:rPr>
          <w:rFonts w:ascii="Times New Roman" w:hAnsi="Times New Roman" w:cs="Times New Roman"/>
          <w:sz w:val="28"/>
          <w:szCs w:val="28"/>
        </w:rPr>
        <w:t>т</w:t>
      </w:r>
      <w:r w:rsidRPr="0007606D">
        <w:rPr>
          <w:rFonts w:ascii="Times New Roman" w:hAnsi="Times New Roman" w:cs="Times New Roman"/>
          <w:sz w:val="28"/>
          <w:szCs w:val="28"/>
        </w:rPr>
        <w:t>ходы) -  0,5 млн. дол. США.</w:t>
      </w:r>
      <w:r w:rsidRPr="0007606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1" w:name="sub_184"/>
      <w:bookmarkEnd w:id="80"/>
      <w:r w:rsidRPr="0007606D">
        <w:rPr>
          <w:rFonts w:ascii="Times New Roman" w:hAnsi="Times New Roman" w:cs="Times New Roman"/>
          <w:sz w:val="28"/>
          <w:szCs w:val="28"/>
        </w:rPr>
        <w:t>Успешное развитие крестьянских (фермерских) хозяйств, развитие сельскохозяйственной кооперации позволит не только эффективно решать задачи по развитию сельскохозяйственного производства и обеспечению продовольственной безопасности страны, но и будет способствовать экон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мическому и социальному развитию сельских территорий. В свою очередь улучшение качества жизни на селе несет и дополнительную нагрузку в виде положительной социализации граждан, борьбы с радикальными религиозн</w:t>
      </w:r>
      <w:r w:rsidRPr="0007606D">
        <w:rPr>
          <w:rFonts w:ascii="Times New Roman" w:hAnsi="Times New Roman" w:cs="Times New Roman"/>
          <w:sz w:val="28"/>
          <w:szCs w:val="28"/>
        </w:rPr>
        <w:t>ы</w:t>
      </w:r>
      <w:r w:rsidRPr="0007606D">
        <w:rPr>
          <w:rFonts w:ascii="Times New Roman" w:hAnsi="Times New Roman" w:cs="Times New Roman"/>
          <w:sz w:val="28"/>
          <w:szCs w:val="28"/>
        </w:rPr>
        <w:t>ми течениями, позиционирования государства, как гаранта стабильности и улучшения жизни людей.</w:t>
      </w:r>
    </w:p>
    <w:p w:rsidR="006039DC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_185"/>
      <w:bookmarkEnd w:id="81"/>
      <w:proofErr w:type="gramStart"/>
      <w:r w:rsidRPr="0007606D">
        <w:rPr>
          <w:rFonts w:ascii="Times New Roman" w:hAnsi="Times New Roman" w:cs="Times New Roman"/>
          <w:sz w:val="28"/>
          <w:szCs w:val="28"/>
        </w:rPr>
        <w:t xml:space="preserve">Решение задачи по повышению уровня и качества жизни населения, комплексному развитию сельских территорий, предусмотренной </w:t>
      </w:r>
      <w:hyperlink r:id="rId20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Стратегией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устойчивого развития сельских территорий Российской Федерации на период до 2030 года, утвержденной </w:t>
      </w:r>
      <w:hyperlink r:id="rId21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распоряжением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Правительства Российской Ф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 xml:space="preserve">дерации от 02.02.2015 № 151-р, </w:t>
      </w:r>
      <w:hyperlink r:id="rId22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Стратегией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пространственного развития Ро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 xml:space="preserve">сийской Федерации до 2025 года, утвержденной </w:t>
      </w:r>
      <w:hyperlink r:id="rId23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распоряжением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Правител</w:t>
      </w:r>
      <w:r w:rsidRPr="0007606D">
        <w:rPr>
          <w:rFonts w:ascii="Times New Roman" w:hAnsi="Times New Roman" w:cs="Times New Roman"/>
          <w:sz w:val="28"/>
          <w:szCs w:val="28"/>
        </w:rPr>
        <w:t>ь</w:t>
      </w:r>
      <w:r w:rsidRPr="0007606D">
        <w:rPr>
          <w:rFonts w:ascii="Times New Roman" w:hAnsi="Times New Roman" w:cs="Times New Roman"/>
          <w:sz w:val="28"/>
          <w:szCs w:val="28"/>
        </w:rPr>
        <w:t xml:space="preserve">ства Российской Федерации от 13.02.2019 № 207-р, </w:t>
      </w:r>
      <w:hyperlink r:id="rId24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Стратегией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Карачаево-Черкесской Республики до 2035 года, утвержденной </w:t>
      </w:r>
      <w:hyperlink r:id="rId25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  <w:proofErr w:type="gramEnd"/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Правительства Карачаево-Черкесской Ре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>публики от 26.08.2014 № 239, требует пересмотра места и роли сельских те</w:t>
      </w:r>
      <w:r w:rsidRPr="0007606D">
        <w:rPr>
          <w:rFonts w:ascii="Times New Roman" w:hAnsi="Times New Roman" w:cs="Times New Roman"/>
          <w:sz w:val="28"/>
          <w:szCs w:val="28"/>
        </w:rPr>
        <w:t>р</w:t>
      </w:r>
      <w:r w:rsidRPr="0007606D">
        <w:rPr>
          <w:rFonts w:ascii="Times New Roman" w:hAnsi="Times New Roman" w:cs="Times New Roman"/>
          <w:sz w:val="28"/>
          <w:szCs w:val="28"/>
        </w:rPr>
        <w:t>риторий в осуществлении стратегических социально-экономических прео</w:t>
      </w:r>
      <w:r w:rsidRPr="0007606D">
        <w:rPr>
          <w:rFonts w:ascii="Times New Roman" w:hAnsi="Times New Roman" w:cs="Times New Roman"/>
          <w:sz w:val="28"/>
          <w:szCs w:val="28"/>
        </w:rPr>
        <w:t>б</w:t>
      </w:r>
      <w:r w:rsidRPr="0007606D">
        <w:rPr>
          <w:rFonts w:ascii="Times New Roman" w:hAnsi="Times New Roman" w:cs="Times New Roman"/>
          <w:sz w:val="28"/>
          <w:szCs w:val="28"/>
        </w:rPr>
        <w:t xml:space="preserve">разований в республике, в том числе принятия мер по созданию предпосылок 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для комплексного развития сельских территорий путем: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3" w:name="sub_186"/>
      <w:bookmarkEnd w:id="82"/>
      <w:r w:rsidRPr="0007606D">
        <w:rPr>
          <w:rFonts w:ascii="Times New Roman" w:hAnsi="Times New Roman" w:cs="Times New Roman"/>
          <w:sz w:val="28"/>
          <w:szCs w:val="28"/>
        </w:rPr>
        <w:t>повышения уровня комфортности условий жизнедеятельности;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4" w:name="sub_187"/>
      <w:bookmarkEnd w:id="83"/>
      <w:r w:rsidRPr="0007606D">
        <w:rPr>
          <w:rFonts w:ascii="Times New Roman" w:hAnsi="Times New Roman" w:cs="Times New Roman"/>
          <w:sz w:val="28"/>
          <w:szCs w:val="28"/>
        </w:rPr>
        <w:t>повышения доступности улучшения жилищных условий для сельского населения;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5" w:name="sub_188"/>
      <w:bookmarkEnd w:id="84"/>
      <w:r w:rsidRPr="0007606D">
        <w:rPr>
          <w:rFonts w:ascii="Times New Roman" w:hAnsi="Times New Roman" w:cs="Times New Roman"/>
          <w:sz w:val="28"/>
          <w:szCs w:val="28"/>
        </w:rPr>
        <w:lastRenderedPageBreak/>
        <w:t>повышения престижности сельскохозяйственного труда и формиров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ния в обществе позитивного отношения к сельскому образу жизни;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6" w:name="sub_189"/>
      <w:bookmarkEnd w:id="85"/>
      <w:r w:rsidRPr="0007606D">
        <w:rPr>
          <w:rFonts w:ascii="Times New Roman" w:hAnsi="Times New Roman" w:cs="Times New Roman"/>
          <w:sz w:val="28"/>
          <w:szCs w:val="28"/>
        </w:rPr>
        <w:t>улучшения демографической ситуации;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7" w:name="sub_190"/>
      <w:bookmarkEnd w:id="86"/>
      <w:r w:rsidRPr="0007606D">
        <w:rPr>
          <w:rFonts w:ascii="Times New Roman" w:hAnsi="Times New Roman" w:cs="Times New Roman"/>
          <w:sz w:val="28"/>
          <w:szCs w:val="28"/>
        </w:rPr>
        <w:t>развития в сельской местности местного самоуправления и институтов гражданского общества.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8" w:name="sub_1901"/>
      <w:bookmarkEnd w:id="87"/>
      <w:proofErr w:type="gramStart"/>
      <w:r w:rsidRPr="0007606D">
        <w:rPr>
          <w:rFonts w:ascii="Times New Roman" w:hAnsi="Times New Roman" w:cs="Times New Roman"/>
          <w:sz w:val="28"/>
          <w:szCs w:val="28"/>
        </w:rPr>
        <w:t xml:space="preserve">В рамках </w:t>
      </w:r>
      <w:hyperlink r:id="rId26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федеральной целевой программы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«Социальное развитие села до 2013 года», утвержденной </w:t>
      </w:r>
      <w:hyperlink r:id="rId27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03.12.2002 № 858 «О федеральной целевой программе «Соц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 xml:space="preserve">альное развитие села до 2013 года», </w:t>
      </w:r>
      <w:hyperlink r:id="rId28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федеральной целевой программы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«Устойчивое развитие сельских территорий на 2014 - 2017 годы и на период до 2020 года», утвержденной </w:t>
      </w:r>
      <w:hyperlink r:id="rId29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15.07.2013 № 598 «О федеральной целевой программе «Усто</w:t>
      </w:r>
      <w:r w:rsidRPr="0007606D">
        <w:rPr>
          <w:rFonts w:ascii="Times New Roman" w:hAnsi="Times New Roman" w:cs="Times New Roman"/>
          <w:sz w:val="28"/>
          <w:szCs w:val="28"/>
        </w:rPr>
        <w:t>й</w:t>
      </w:r>
      <w:r w:rsidRPr="0007606D">
        <w:rPr>
          <w:rFonts w:ascii="Times New Roman" w:hAnsi="Times New Roman" w:cs="Times New Roman"/>
          <w:sz w:val="28"/>
          <w:szCs w:val="28"/>
        </w:rPr>
        <w:t>чивое развитие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606D">
        <w:rPr>
          <w:rFonts w:ascii="Times New Roman" w:hAnsi="Times New Roman" w:cs="Times New Roman"/>
          <w:sz w:val="28"/>
          <w:szCs w:val="28"/>
        </w:rPr>
        <w:t>сельских территорий на 2014 - 2017 годы и на период до 2020 года» (далее - Программы) с 2011 по 2018 гг. в Карачаево-Черкесской Ре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>публике введено более 215 км водопроводных сетей, 207 км газопроводных сетей, более 2,5 км сельских автомобильных дорог, построена общеобразов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тельная средняя школа на 260 ученических мест, введено 19 фельдшерско-акушерских пунктов, многофункциональные спортивные площадки площ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дью более 6500 кв. м, 4 социальных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 xml:space="preserve"> центра (дома культуры) на 1050 пос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дочных мест и 2 детские площадки.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9" w:name="sub_1902"/>
      <w:bookmarkEnd w:id="88"/>
      <w:proofErr w:type="gramStart"/>
      <w:r w:rsidRPr="0007606D">
        <w:rPr>
          <w:rFonts w:ascii="Times New Roman" w:hAnsi="Times New Roman" w:cs="Times New Roman"/>
          <w:sz w:val="28"/>
          <w:szCs w:val="28"/>
        </w:rPr>
        <w:t>В рамках реализации программ с 2011 по 2018 годы государственную поддержку на улучшение жилищных условий получили 346 сельских семей, в том числе молодые семьи и молодые специалисты - 151 введено в эксплу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тацию (приобретено) более 46 тыс. кв. м жилья общей площади из них мол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дые семьи и молодые специалисты составило 17 тыс. кв. м.</w:t>
      </w:r>
      <w:proofErr w:type="gramEnd"/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0" w:name="sub_1903"/>
      <w:bookmarkEnd w:id="89"/>
      <w:r w:rsidRPr="0007606D">
        <w:rPr>
          <w:rFonts w:ascii="Times New Roman" w:hAnsi="Times New Roman" w:cs="Times New Roman"/>
          <w:sz w:val="28"/>
          <w:szCs w:val="28"/>
        </w:rPr>
        <w:t>По сравнению с 2012 годом значительно улучшилось инженерное об</w:t>
      </w:r>
      <w:r w:rsidRPr="0007606D">
        <w:rPr>
          <w:rFonts w:ascii="Times New Roman" w:hAnsi="Times New Roman" w:cs="Times New Roman"/>
          <w:sz w:val="28"/>
          <w:szCs w:val="28"/>
        </w:rPr>
        <w:t>у</w:t>
      </w:r>
      <w:r w:rsidRPr="0007606D">
        <w:rPr>
          <w:rFonts w:ascii="Times New Roman" w:hAnsi="Times New Roman" w:cs="Times New Roman"/>
          <w:sz w:val="28"/>
          <w:szCs w:val="28"/>
        </w:rPr>
        <w:t>стройство жилищного фонда: уровень газификации увеличился с 60,6% до 64,3%, уровень обеспеченности сельского населения питьевой водой с 60,54% до 64,5%.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1" w:name="sub_1904"/>
      <w:bookmarkEnd w:id="90"/>
      <w:r w:rsidRPr="0007606D">
        <w:rPr>
          <w:rFonts w:ascii="Times New Roman" w:hAnsi="Times New Roman" w:cs="Times New Roman"/>
          <w:sz w:val="28"/>
          <w:szCs w:val="28"/>
        </w:rPr>
        <w:t>Несмотря на положительный эффект, реализация программных мер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приятий оказалась недостаточной для полного и эффективного использов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ния в общенациональных интересах экономического потенциала сельских территорий и повышения качества жизни сельского населения.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2" w:name="sub_1905"/>
      <w:bookmarkEnd w:id="91"/>
      <w:r w:rsidRPr="0007606D">
        <w:rPr>
          <w:rFonts w:ascii="Times New Roman" w:hAnsi="Times New Roman" w:cs="Times New Roman"/>
          <w:sz w:val="28"/>
          <w:szCs w:val="28"/>
        </w:rPr>
        <w:t>Новые правовые условия создают основу для дальнейшей реализации поставленных целей, требуют широкомасштабных скоординированных де</w:t>
      </w:r>
      <w:r w:rsidRPr="0007606D">
        <w:rPr>
          <w:rFonts w:ascii="Times New Roman" w:hAnsi="Times New Roman" w:cs="Times New Roman"/>
          <w:sz w:val="28"/>
          <w:szCs w:val="28"/>
        </w:rPr>
        <w:t>й</w:t>
      </w:r>
      <w:r w:rsidRPr="0007606D">
        <w:rPr>
          <w:rFonts w:ascii="Times New Roman" w:hAnsi="Times New Roman" w:cs="Times New Roman"/>
          <w:sz w:val="28"/>
          <w:szCs w:val="28"/>
        </w:rPr>
        <w:t>ствий на всех уровнях государственной власти и местного самоуправления, а также осуществления мер нормативно-правового, административно-организационного и бюджетно-финансового характера.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3" w:name="sub_1906"/>
      <w:bookmarkEnd w:id="92"/>
      <w:proofErr w:type="gramStart"/>
      <w:r w:rsidRPr="0007606D">
        <w:rPr>
          <w:rFonts w:ascii="Times New Roman" w:hAnsi="Times New Roman" w:cs="Times New Roman"/>
          <w:sz w:val="28"/>
          <w:szCs w:val="28"/>
        </w:rPr>
        <w:lastRenderedPageBreak/>
        <w:t>Учитывая объективные особенности развития сельских территорий и имеющийся значительный разрыв в уровне и качестве жизни на селе по сра</w:t>
      </w:r>
      <w:r w:rsidRPr="0007606D">
        <w:rPr>
          <w:rFonts w:ascii="Times New Roman" w:hAnsi="Times New Roman" w:cs="Times New Roman"/>
          <w:sz w:val="28"/>
          <w:szCs w:val="28"/>
        </w:rPr>
        <w:t>в</w:t>
      </w:r>
      <w:r w:rsidRPr="0007606D">
        <w:rPr>
          <w:rFonts w:ascii="Times New Roman" w:hAnsi="Times New Roman" w:cs="Times New Roman"/>
          <w:sz w:val="28"/>
          <w:szCs w:val="28"/>
        </w:rPr>
        <w:t>нению с городскими территориями, достижение прогресса в изменении сл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жившейся ситуации возможно только на условиях перехода от программно-целевого метода к проектному подходу решения имеющихся на сельских территориях экономических, социальных и экологических задач посредством широкого спектра финансовых инструментов.</w:t>
      </w:r>
      <w:proofErr w:type="gramEnd"/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4" w:name="sub_1907"/>
      <w:bookmarkEnd w:id="93"/>
      <w:r w:rsidRPr="0007606D">
        <w:rPr>
          <w:rFonts w:ascii="Times New Roman" w:hAnsi="Times New Roman" w:cs="Times New Roman"/>
          <w:sz w:val="28"/>
          <w:szCs w:val="28"/>
        </w:rPr>
        <w:t>Целесообразность использования проектного подхода при реализации государственной программы, устанавливающей социально-экономические показатели для сельских территорий, обуславливается: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5" w:name="sub_1908"/>
      <w:bookmarkEnd w:id="94"/>
      <w:r w:rsidRPr="0007606D">
        <w:rPr>
          <w:rFonts w:ascii="Times New Roman" w:hAnsi="Times New Roman" w:cs="Times New Roman"/>
          <w:sz w:val="28"/>
          <w:szCs w:val="28"/>
        </w:rPr>
        <w:t>отличительными особенностями территорий и необходимостью выр</w:t>
      </w:r>
      <w:r w:rsidRPr="0007606D">
        <w:rPr>
          <w:rFonts w:ascii="Times New Roman" w:hAnsi="Times New Roman" w:cs="Times New Roman"/>
          <w:sz w:val="28"/>
          <w:szCs w:val="28"/>
        </w:rPr>
        <w:t>а</w:t>
      </w:r>
      <w:r w:rsidRPr="0007606D">
        <w:rPr>
          <w:rFonts w:ascii="Times New Roman" w:hAnsi="Times New Roman" w:cs="Times New Roman"/>
          <w:sz w:val="28"/>
          <w:szCs w:val="28"/>
        </w:rPr>
        <w:t>ботки отдельных инструментов для решений задач, взаимоувязанных с при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ритетами социально-экономического развития Карачаево-Черкесской Ре</w:t>
      </w:r>
      <w:r w:rsidRPr="0007606D">
        <w:rPr>
          <w:rFonts w:ascii="Times New Roman" w:hAnsi="Times New Roman" w:cs="Times New Roman"/>
          <w:sz w:val="28"/>
          <w:szCs w:val="28"/>
        </w:rPr>
        <w:t>с</w:t>
      </w:r>
      <w:r w:rsidRPr="0007606D">
        <w:rPr>
          <w:rFonts w:ascii="Times New Roman" w:hAnsi="Times New Roman" w:cs="Times New Roman"/>
          <w:sz w:val="28"/>
          <w:szCs w:val="28"/>
        </w:rPr>
        <w:t>публики в части повышения уровня и качества жизни населения;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6" w:name="sub_1909"/>
      <w:bookmarkEnd w:id="95"/>
      <w:r w:rsidRPr="0007606D">
        <w:rPr>
          <w:rFonts w:ascii="Times New Roman" w:hAnsi="Times New Roman" w:cs="Times New Roman"/>
          <w:sz w:val="28"/>
          <w:szCs w:val="28"/>
        </w:rPr>
        <w:t xml:space="preserve">необходимостью повышения инициативности местного населения и предпринимательского сообщества для участия в формулировании четких целей развития и обеспечения </w:t>
      </w:r>
      <w:proofErr w:type="gramStart"/>
      <w:r w:rsidRPr="0007606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 xml:space="preserve"> их достижением;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7" w:name="sub_19010"/>
      <w:bookmarkEnd w:id="96"/>
      <w:r w:rsidRPr="0007606D">
        <w:rPr>
          <w:rFonts w:ascii="Times New Roman" w:hAnsi="Times New Roman" w:cs="Times New Roman"/>
          <w:sz w:val="28"/>
          <w:szCs w:val="28"/>
        </w:rPr>
        <w:t xml:space="preserve">высоким уровнем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затратности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накопившихся проблем села, делающим невозможным их решение только за счет средств государственной поддер</w:t>
      </w:r>
      <w:r w:rsidRPr="0007606D">
        <w:rPr>
          <w:rFonts w:ascii="Times New Roman" w:hAnsi="Times New Roman" w:cs="Times New Roman"/>
          <w:sz w:val="28"/>
          <w:szCs w:val="28"/>
        </w:rPr>
        <w:t>ж</w:t>
      </w:r>
      <w:r w:rsidRPr="0007606D">
        <w:rPr>
          <w:rFonts w:ascii="Times New Roman" w:hAnsi="Times New Roman" w:cs="Times New Roman"/>
          <w:sz w:val="28"/>
          <w:szCs w:val="28"/>
        </w:rPr>
        <w:t xml:space="preserve">ки без </w:t>
      </w:r>
      <w:proofErr w:type="spellStart"/>
      <w:r w:rsidRPr="0007606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7606D">
        <w:rPr>
          <w:rFonts w:ascii="Times New Roman" w:hAnsi="Times New Roman" w:cs="Times New Roman"/>
          <w:sz w:val="28"/>
          <w:szCs w:val="28"/>
        </w:rPr>
        <w:t xml:space="preserve"> со стороны местного населения и предпринимат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лей.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8" w:name="sub_19011"/>
      <w:bookmarkEnd w:id="97"/>
      <w:proofErr w:type="gramStart"/>
      <w:r w:rsidRPr="0007606D">
        <w:rPr>
          <w:rFonts w:ascii="Times New Roman" w:hAnsi="Times New Roman" w:cs="Times New Roman"/>
          <w:sz w:val="28"/>
          <w:szCs w:val="28"/>
        </w:rPr>
        <w:t xml:space="preserve">Для достижения поставленных задач </w:t>
      </w:r>
      <w:hyperlink r:id="rId30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постановлением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31.05.2019 № 696 утверждена Государственная программа Российской Федерации «Комплексное развитие сельских терр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торий» и о внесении изменений в некоторые акты Правительства Российской Федерации» (далее - Госпрограмма комплексного развития сельских терр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торий), которая включат в себя ряд мероприятий, направленных на сохран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ние доли сельского населения в общей численности населения, увеличение среднемесячных располагаемых ресурсов сельского населения, повышение доли</w:t>
      </w:r>
      <w:proofErr w:type="gramEnd"/>
      <w:r w:rsidRPr="0007606D">
        <w:rPr>
          <w:rFonts w:ascii="Times New Roman" w:hAnsi="Times New Roman" w:cs="Times New Roman"/>
          <w:sz w:val="28"/>
          <w:szCs w:val="28"/>
        </w:rPr>
        <w:t xml:space="preserve"> общей площади благоустроенных жилых помещений в сельских нас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ленных пунктах.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9" w:name="sub_19012"/>
      <w:bookmarkEnd w:id="98"/>
      <w:r w:rsidRPr="0007606D">
        <w:rPr>
          <w:rFonts w:ascii="Times New Roman" w:hAnsi="Times New Roman" w:cs="Times New Roman"/>
          <w:sz w:val="28"/>
          <w:szCs w:val="28"/>
        </w:rPr>
        <w:t xml:space="preserve">В соответствии с вышеуказанной </w:t>
      </w:r>
      <w:hyperlink r:id="rId31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Госпрограммой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комплексного разв</w:t>
      </w:r>
      <w:r w:rsidRPr="0007606D">
        <w:rPr>
          <w:rFonts w:ascii="Times New Roman" w:hAnsi="Times New Roman" w:cs="Times New Roman"/>
          <w:sz w:val="28"/>
          <w:szCs w:val="28"/>
        </w:rPr>
        <w:t>и</w:t>
      </w:r>
      <w:r w:rsidRPr="0007606D">
        <w:rPr>
          <w:rFonts w:ascii="Times New Roman" w:hAnsi="Times New Roman" w:cs="Times New Roman"/>
          <w:sz w:val="28"/>
          <w:szCs w:val="28"/>
        </w:rPr>
        <w:t>тия сельских территорий в государственную программу включена аналоги</w:t>
      </w:r>
      <w:r w:rsidRPr="0007606D">
        <w:rPr>
          <w:rFonts w:ascii="Times New Roman" w:hAnsi="Times New Roman" w:cs="Times New Roman"/>
          <w:sz w:val="28"/>
          <w:szCs w:val="28"/>
        </w:rPr>
        <w:t>ч</w:t>
      </w:r>
      <w:r w:rsidRPr="0007606D">
        <w:rPr>
          <w:rFonts w:ascii="Times New Roman" w:hAnsi="Times New Roman" w:cs="Times New Roman"/>
          <w:sz w:val="28"/>
          <w:szCs w:val="28"/>
        </w:rPr>
        <w:t xml:space="preserve">ная </w:t>
      </w:r>
      <w:hyperlink w:anchor="sub_1113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подпрограмма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«Комплексное развитие сельских территорий», которая и будет инструментом реализации государственной политики в области ко</w:t>
      </w:r>
      <w:r w:rsidRPr="0007606D">
        <w:rPr>
          <w:rFonts w:ascii="Times New Roman" w:hAnsi="Times New Roman" w:cs="Times New Roman"/>
          <w:sz w:val="28"/>
          <w:szCs w:val="28"/>
        </w:rPr>
        <w:t>м</w:t>
      </w:r>
      <w:r w:rsidRPr="0007606D">
        <w:rPr>
          <w:rFonts w:ascii="Times New Roman" w:hAnsi="Times New Roman" w:cs="Times New Roman"/>
          <w:sz w:val="28"/>
          <w:szCs w:val="28"/>
        </w:rPr>
        <w:t>плексного развития сельских территорий Карачаево-Черкесской Республики.</w:t>
      </w:r>
    </w:p>
    <w:p w:rsidR="0007606D" w:rsidRPr="0007606D" w:rsidRDefault="0007606D" w:rsidP="000760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00" w:name="sub_19013"/>
      <w:bookmarkEnd w:id="99"/>
      <w:r w:rsidRPr="0007606D">
        <w:rPr>
          <w:rFonts w:ascii="Times New Roman" w:hAnsi="Times New Roman" w:cs="Times New Roman"/>
          <w:sz w:val="28"/>
          <w:szCs w:val="28"/>
        </w:rPr>
        <w:t xml:space="preserve">В рамках </w:t>
      </w:r>
      <w:hyperlink w:anchor="sub_1113" w:history="1">
        <w:r w:rsidRPr="0007606D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подпрограммы</w:t>
        </w:r>
      </w:hyperlink>
      <w:r w:rsidRPr="0007606D">
        <w:rPr>
          <w:rFonts w:ascii="Times New Roman" w:hAnsi="Times New Roman" w:cs="Times New Roman"/>
          <w:sz w:val="28"/>
          <w:szCs w:val="28"/>
        </w:rPr>
        <w:t xml:space="preserve"> «Комплексное развитие сельских территорий» будет реализовываться 3 основных мероприятия: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1" w:name="sub_19014"/>
      <w:bookmarkEnd w:id="100"/>
      <w:r w:rsidRPr="0007606D">
        <w:rPr>
          <w:rFonts w:ascii="Times New Roman" w:hAnsi="Times New Roman" w:cs="Times New Roman"/>
          <w:sz w:val="28"/>
          <w:szCs w:val="28"/>
        </w:rPr>
        <w:lastRenderedPageBreak/>
        <w:t>«Создание условий для обеспечения доступным и комфортным жильем сельского населения»;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2" w:name="sub_19015"/>
      <w:bookmarkEnd w:id="101"/>
      <w:r w:rsidRPr="0007606D">
        <w:rPr>
          <w:rFonts w:ascii="Times New Roman" w:hAnsi="Times New Roman" w:cs="Times New Roman"/>
          <w:sz w:val="28"/>
          <w:szCs w:val="28"/>
        </w:rPr>
        <w:t>«Развитие транспортной инфраструктуры на сельских территориях»;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3" w:name="sub_19016"/>
      <w:bookmarkEnd w:id="102"/>
      <w:r w:rsidRPr="0007606D">
        <w:rPr>
          <w:rFonts w:ascii="Times New Roman" w:hAnsi="Times New Roman" w:cs="Times New Roman"/>
          <w:sz w:val="28"/>
          <w:szCs w:val="28"/>
        </w:rPr>
        <w:t>«Создание и развитие инфраструктуры на сельских территориях».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4" w:name="sub_19017"/>
      <w:bookmarkEnd w:id="103"/>
      <w:r w:rsidRPr="0007606D">
        <w:rPr>
          <w:rFonts w:ascii="Times New Roman" w:hAnsi="Times New Roman" w:cs="Times New Roman"/>
          <w:sz w:val="28"/>
          <w:szCs w:val="28"/>
        </w:rPr>
        <w:t>Основное мероприятие «Создание условий для обеспечения доступным и комфортным жильем сельского населения» обусловлено необходимостью улучшения жилищных условий сельского населения на основе развития и</w:t>
      </w:r>
      <w:r w:rsidRPr="0007606D">
        <w:rPr>
          <w:rFonts w:ascii="Times New Roman" w:hAnsi="Times New Roman" w:cs="Times New Roman"/>
          <w:sz w:val="28"/>
          <w:szCs w:val="28"/>
        </w:rPr>
        <w:t>н</w:t>
      </w:r>
      <w:r w:rsidRPr="0007606D">
        <w:rPr>
          <w:rFonts w:ascii="Times New Roman" w:hAnsi="Times New Roman" w:cs="Times New Roman"/>
          <w:sz w:val="28"/>
          <w:szCs w:val="28"/>
        </w:rPr>
        <w:t>ститутов субсидирования строительства и покупки жилья, а также ипотечн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го кредитования.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5" w:name="sub_19018"/>
      <w:bookmarkEnd w:id="104"/>
      <w:r w:rsidRPr="0007606D">
        <w:rPr>
          <w:rFonts w:ascii="Times New Roman" w:hAnsi="Times New Roman" w:cs="Times New Roman"/>
          <w:sz w:val="28"/>
          <w:szCs w:val="28"/>
        </w:rPr>
        <w:t>Госпрограммой комплексного развития сельских территорий определ</w:t>
      </w:r>
      <w:r w:rsidRPr="0007606D">
        <w:rPr>
          <w:rFonts w:ascii="Times New Roman" w:hAnsi="Times New Roman" w:cs="Times New Roman"/>
          <w:sz w:val="28"/>
          <w:szCs w:val="28"/>
        </w:rPr>
        <w:t>е</w:t>
      </w:r>
      <w:r w:rsidRPr="0007606D">
        <w:rPr>
          <w:rFonts w:ascii="Times New Roman" w:hAnsi="Times New Roman" w:cs="Times New Roman"/>
          <w:sz w:val="28"/>
          <w:szCs w:val="28"/>
        </w:rPr>
        <w:t>ны следующие цели: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6" w:name="sub_19019"/>
      <w:bookmarkEnd w:id="105"/>
      <w:r w:rsidRPr="0007606D">
        <w:rPr>
          <w:rFonts w:ascii="Times New Roman" w:hAnsi="Times New Roman" w:cs="Times New Roman"/>
          <w:sz w:val="28"/>
          <w:szCs w:val="28"/>
        </w:rPr>
        <w:t>сохранение доли сельского населения в общей численности населения Российской Федерации на уровне не менее 25,3% в 2025 году (в 2017 году (базовый год) - 25,7%);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7" w:name="sub_19020"/>
      <w:bookmarkEnd w:id="106"/>
      <w:r w:rsidRPr="0007606D">
        <w:rPr>
          <w:rFonts w:ascii="Times New Roman" w:hAnsi="Times New Roman" w:cs="Times New Roman"/>
          <w:sz w:val="28"/>
          <w:szCs w:val="28"/>
        </w:rPr>
        <w:t>повышение доли общей площади благоустроенных жилых помещений в сельских населенных пунктах до 50% в 2025 году (в 2017 году - 32,6%).</w:t>
      </w:r>
    </w:p>
    <w:p w:rsidR="0007606D" w:rsidRPr="0007606D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8" w:name="sub_19021"/>
      <w:bookmarkEnd w:id="107"/>
      <w:r w:rsidRPr="0007606D">
        <w:rPr>
          <w:rFonts w:ascii="Times New Roman" w:hAnsi="Times New Roman" w:cs="Times New Roman"/>
          <w:sz w:val="28"/>
          <w:szCs w:val="28"/>
        </w:rPr>
        <w:t>По состоянию на 1 января 2020 года на территории Карачаево-Черкесской Республики проживало 465669 жителей, в том числе в сельской местности - 265966 жителей, что составляет - 57,1%. Величина  доли сельск</w:t>
      </w:r>
      <w:r w:rsidRPr="0007606D">
        <w:rPr>
          <w:rFonts w:ascii="Times New Roman" w:hAnsi="Times New Roman" w:cs="Times New Roman"/>
          <w:sz w:val="28"/>
          <w:szCs w:val="28"/>
        </w:rPr>
        <w:t>о</w:t>
      </w:r>
      <w:r w:rsidRPr="0007606D">
        <w:rPr>
          <w:rFonts w:ascii="Times New Roman" w:hAnsi="Times New Roman" w:cs="Times New Roman"/>
          <w:sz w:val="28"/>
          <w:szCs w:val="28"/>
        </w:rPr>
        <w:t>го населения в общей численности населения республики остался на уровне 2019 года (на 01 января 2019 года 57,1%).</w:t>
      </w:r>
    </w:p>
    <w:p w:rsidR="0007606D" w:rsidRPr="0007606D" w:rsidRDefault="0007606D" w:rsidP="006039DC">
      <w:pPr>
        <w:spacing w:after="0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07606D">
        <w:rPr>
          <w:rFonts w:ascii="Times New Roman" w:hAnsi="Times New Roman" w:cs="Times New Roman"/>
          <w:sz w:val="28"/>
          <w:szCs w:val="28"/>
        </w:rPr>
        <w:t>В разрезе муниципальных районов доля сельского населения в общей численности населения Карачаево-Черкесской Республики приведена в та</w:t>
      </w:r>
      <w:r w:rsidRPr="0007606D">
        <w:rPr>
          <w:rFonts w:ascii="Times New Roman" w:hAnsi="Times New Roman" w:cs="Times New Roman"/>
          <w:sz w:val="28"/>
          <w:szCs w:val="28"/>
        </w:rPr>
        <w:t>б</w:t>
      </w:r>
      <w:r w:rsidRPr="0007606D">
        <w:rPr>
          <w:rFonts w:ascii="Times New Roman" w:hAnsi="Times New Roman" w:cs="Times New Roman"/>
          <w:sz w:val="28"/>
          <w:szCs w:val="28"/>
        </w:rPr>
        <w:t>лице.</w:t>
      </w:r>
    </w:p>
    <w:p w:rsidR="0007606D" w:rsidRPr="007A1632" w:rsidRDefault="0007606D" w:rsidP="0007606D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bookmarkStart w:id="109" w:name="sub_19022"/>
      <w:bookmarkEnd w:id="108"/>
      <w:r w:rsidRPr="006039DC">
        <w:rPr>
          <w:rFonts w:ascii="Times New Roman" w:hAnsi="Times New Roman" w:cs="Times New Roman"/>
          <w:b/>
          <w:sz w:val="28"/>
        </w:rPr>
        <w:t>Таблица</w:t>
      </w:r>
    </w:p>
    <w:bookmarkEnd w:id="109"/>
    <w:p w:rsidR="0007606D" w:rsidRPr="007A1632" w:rsidRDefault="0007606D" w:rsidP="006039DC">
      <w:pPr>
        <w:pStyle w:val="1"/>
        <w:jc w:val="center"/>
        <w:rPr>
          <w:szCs w:val="28"/>
        </w:rPr>
      </w:pPr>
      <w:r w:rsidRPr="007A1632">
        <w:rPr>
          <w:szCs w:val="28"/>
        </w:rPr>
        <w:t>Доля сельского населения в общей численности населения Карачаево-Черкесской Республики в разрезе муниципальных районов</w:t>
      </w:r>
    </w:p>
    <w:p w:rsidR="0007606D" w:rsidRPr="007A1632" w:rsidRDefault="0007606D" w:rsidP="0007606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60"/>
        <w:gridCol w:w="1118"/>
        <w:gridCol w:w="1134"/>
        <w:gridCol w:w="1134"/>
        <w:gridCol w:w="1134"/>
        <w:gridCol w:w="1134"/>
        <w:gridCol w:w="1134"/>
      </w:tblGrid>
      <w:tr w:rsidR="0007606D" w:rsidRPr="007A1632" w:rsidTr="0007606D">
        <w:tc>
          <w:tcPr>
            <w:tcW w:w="3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</w:t>
            </w: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на, городского округа</w:t>
            </w:r>
          </w:p>
        </w:tc>
        <w:tc>
          <w:tcPr>
            <w:tcW w:w="4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Численность населения, человек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Доля сельского насел</w:t>
            </w: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ния в общей численн</w:t>
            </w: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сти населения Карача</w:t>
            </w: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во-Черкесской Респу</w:t>
            </w: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лики</w:t>
            </w:r>
            <w:proofErr w:type="gramStart"/>
            <w:r w:rsidRPr="007A1632">
              <w:rPr>
                <w:rFonts w:ascii="Times New Roman" w:hAnsi="Times New Roman" w:cs="Times New Roman"/>
                <w:sz w:val="20"/>
                <w:szCs w:val="20"/>
              </w:rPr>
              <w:t xml:space="preserve">  (%)</w:t>
            </w:r>
            <w:proofErr w:type="gramEnd"/>
          </w:p>
        </w:tc>
      </w:tr>
      <w:tr w:rsidR="0007606D" w:rsidRPr="007A1632" w:rsidTr="0007606D">
        <w:tc>
          <w:tcPr>
            <w:tcW w:w="3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в том числе сельское население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06D" w:rsidRPr="007A1632" w:rsidTr="0007606D">
        <w:tc>
          <w:tcPr>
            <w:tcW w:w="3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1632">
              <w:rPr>
                <w:rFonts w:ascii="Times New Roman" w:hAnsi="Times New Roman" w:cs="Times New Roman"/>
                <w:sz w:val="18"/>
                <w:szCs w:val="18"/>
              </w:rPr>
              <w:t>на 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1632">
              <w:rPr>
                <w:rFonts w:ascii="Times New Roman" w:hAnsi="Times New Roman" w:cs="Times New Roman"/>
                <w:sz w:val="18"/>
                <w:szCs w:val="18"/>
              </w:rPr>
              <w:t>на 01.01.2020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1632">
              <w:rPr>
                <w:rFonts w:ascii="Times New Roman" w:hAnsi="Times New Roman" w:cs="Times New Roman"/>
                <w:sz w:val="18"/>
                <w:szCs w:val="18"/>
              </w:rPr>
              <w:t>на 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1632">
              <w:rPr>
                <w:rFonts w:ascii="Times New Roman" w:hAnsi="Times New Roman" w:cs="Times New Roman"/>
                <w:sz w:val="18"/>
                <w:szCs w:val="18"/>
              </w:rPr>
              <w:t>на 01.01.2020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1632">
              <w:rPr>
                <w:rFonts w:ascii="Times New Roman" w:hAnsi="Times New Roman" w:cs="Times New Roman"/>
                <w:sz w:val="18"/>
                <w:szCs w:val="18"/>
              </w:rPr>
              <w:t>на 01.01.2019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1632">
              <w:rPr>
                <w:rFonts w:ascii="Times New Roman" w:hAnsi="Times New Roman" w:cs="Times New Roman"/>
                <w:sz w:val="18"/>
                <w:szCs w:val="18"/>
              </w:rPr>
              <w:t>на 01.01.2020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Карачаево-Черкесская Республика - всего, в том числе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465616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465669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266032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265966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Черкесский городской округ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123060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123316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Карачаевский городской округ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38376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38262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5010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5012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</w:tr>
      <w:tr w:rsidR="0007606D" w:rsidRPr="007A1632" w:rsidTr="0007606D">
        <w:tc>
          <w:tcPr>
            <w:tcW w:w="1034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муниципальные районы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Абазинский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17697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17751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17697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17751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Адыге-Хабльский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15663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15673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15663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15673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Зеленчукский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48248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48380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48248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48380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Карачаевский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31662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31628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25092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25070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16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Малокарачаевский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43426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43332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43426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43332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Ногайский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15485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15454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15485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15454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Прикубанский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28840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28928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27951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28046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96,9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Урупский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22399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22233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17139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17045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76,5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Усть-Джегутинский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49976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49959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19537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19450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39,1</w:t>
            </w:r>
          </w:p>
        </w:tc>
      </w:tr>
      <w:tr w:rsidR="0007606D" w:rsidRPr="007A1632" w:rsidTr="0007606D">
        <w:tc>
          <w:tcPr>
            <w:tcW w:w="3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Хабезский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30784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30753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30784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30753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06D" w:rsidRPr="007A1632" w:rsidRDefault="0007606D" w:rsidP="0007606D">
            <w:pPr>
              <w:pStyle w:val="af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163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07606D" w:rsidRPr="007A1632" w:rsidRDefault="0007606D" w:rsidP="006039D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110" w:name="sub_19023"/>
      <w:bookmarkStart w:id="111" w:name="sub_19030"/>
      <w:r w:rsidRPr="007A1632">
        <w:rPr>
          <w:rFonts w:ascii="Times New Roman" w:hAnsi="Times New Roman" w:cs="Times New Roman"/>
          <w:sz w:val="28"/>
          <w:szCs w:val="28"/>
        </w:rPr>
        <w:t>На 1 января 2020 года общая площадь жилых помещений всего по ре</w:t>
      </w:r>
      <w:r w:rsidRPr="007A1632">
        <w:rPr>
          <w:rFonts w:ascii="Times New Roman" w:hAnsi="Times New Roman" w:cs="Times New Roman"/>
          <w:sz w:val="28"/>
          <w:szCs w:val="28"/>
        </w:rPr>
        <w:t>с</w:t>
      </w:r>
      <w:r w:rsidRPr="007A1632">
        <w:rPr>
          <w:rFonts w:ascii="Times New Roman" w:hAnsi="Times New Roman" w:cs="Times New Roman"/>
          <w:sz w:val="28"/>
          <w:szCs w:val="28"/>
        </w:rPr>
        <w:t>публике составляет 10158,5 тыс. кв. м, из них в сельской местности составл</w:t>
      </w:r>
      <w:r w:rsidRPr="007A1632">
        <w:rPr>
          <w:rFonts w:ascii="Times New Roman" w:hAnsi="Times New Roman" w:cs="Times New Roman"/>
          <w:sz w:val="28"/>
          <w:szCs w:val="28"/>
        </w:rPr>
        <w:t>я</w:t>
      </w:r>
      <w:r w:rsidRPr="007A1632">
        <w:rPr>
          <w:rFonts w:ascii="Times New Roman" w:hAnsi="Times New Roman" w:cs="Times New Roman"/>
          <w:sz w:val="28"/>
          <w:szCs w:val="28"/>
        </w:rPr>
        <w:t>ла 5286,0 тыс. кв. м, (в среднем на одного жителя 21,8 кв. м).</w:t>
      </w:r>
    </w:p>
    <w:p w:rsidR="0007606D" w:rsidRPr="007A1632" w:rsidRDefault="0007606D" w:rsidP="006039D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112" w:name="sub_19024"/>
      <w:bookmarkEnd w:id="110"/>
      <w:r w:rsidRPr="007A1632">
        <w:rPr>
          <w:rFonts w:ascii="Times New Roman" w:hAnsi="Times New Roman" w:cs="Times New Roman"/>
          <w:sz w:val="28"/>
          <w:szCs w:val="28"/>
        </w:rPr>
        <w:t xml:space="preserve">Уровень благоустройства жилищного фонда  в Карачаево-Черкесской Республике </w:t>
      </w:r>
      <w:proofErr w:type="gramStart"/>
      <w:r w:rsidRPr="007A163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A1632">
        <w:rPr>
          <w:rFonts w:ascii="Times New Roman" w:hAnsi="Times New Roman" w:cs="Times New Roman"/>
          <w:sz w:val="28"/>
          <w:szCs w:val="28"/>
        </w:rPr>
        <w:t xml:space="preserve"> % к общей площади на конец 2020 года:</w:t>
      </w:r>
    </w:p>
    <w:p w:rsidR="0007606D" w:rsidRPr="007A1632" w:rsidRDefault="0007606D" w:rsidP="006039D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bookmarkStart w:id="113" w:name="sub_19025"/>
      <w:bookmarkEnd w:id="112"/>
      <w:r w:rsidRPr="007A1632">
        <w:rPr>
          <w:rFonts w:ascii="Times New Roman" w:hAnsi="Times New Roman" w:cs="Times New Roman"/>
          <w:sz w:val="28"/>
          <w:szCs w:val="28"/>
        </w:rPr>
        <w:t>водопроводом – 81,0</w:t>
      </w:r>
    </w:p>
    <w:p w:rsidR="0007606D" w:rsidRPr="007A1632" w:rsidRDefault="0007606D" w:rsidP="006039D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bookmarkStart w:id="114" w:name="sub_19026"/>
      <w:bookmarkEnd w:id="113"/>
      <w:r w:rsidRPr="007A1632">
        <w:rPr>
          <w:rFonts w:ascii="Times New Roman" w:hAnsi="Times New Roman" w:cs="Times New Roman"/>
          <w:sz w:val="28"/>
          <w:szCs w:val="28"/>
        </w:rPr>
        <w:t>канализацией – 63,2</w:t>
      </w:r>
    </w:p>
    <w:p w:rsidR="0007606D" w:rsidRPr="007A1632" w:rsidRDefault="0007606D" w:rsidP="006039D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bookmarkStart w:id="115" w:name="sub_19027"/>
      <w:bookmarkEnd w:id="114"/>
      <w:r w:rsidRPr="007A1632">
        <w:rPr>
          <w:rFonts w:ascii="Times New Roman" w:hAnsi="Times New Roman" w:cs="Times New Roman"/>
          <w:sz w:val="28"/>
          <w:szCs w:val="28"/>
        </w:rPr>
        <w:t>отоплением – 75,2</w:t>
      </w:r>
    </w:p>
    <w:p w:rsidR="0007606D" w:rsidRPr="007A1632" w:rsidRDefault="0007606D" w:rsidP="006039D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bookmarkStart w:id="116" w:name="sub_19028"/>
      <w:bookmarkEnd w:id="115"/>
      <w:r w:rsidRPr="007A1632">
        <w:rPr>
          <w:rFonts w:ascii="Times New Roman" w:hAnsi="Times New Roman" w:cs="Times New Roman"/>
          <w:sz w:val="28"/>
          <w:szCs w:val="28"/>
        </w:rPr>
        <w:t>горячим водоснабжением - 48</w:t>
      </w:r>
    </w:p>
    <w:p w:rsidR="0007606D" w:rsidRPr="007A1632" w:rsidRDefault="0007606D" w:rsidP="006039D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bookmarkStart w:id="117" w:name="sub_19029"/>
      <w:bookmarkEnd w:id="116"/>
      <w:r w:rsidRPr="007A1632">
        <w:rPr>
          <w:rFonts w:ascii="Times New Roman" w:hAnsi="Times New Roman" w:cs="Times New Roman"/>
          <w:sz w:val="28"/>
          <w:szCs w:val="28"/>
        </w:rPr>
        <w:t>газом (сетевым, сжиженным) – 86,4.</w:t>
      </w:r>
    </w:p>
    <w:bookmarkEnd w:id="117"/>
    <w:p w:rsidR="0007606D" w:rsidRPr="006039DC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39DC">
        <w:rPr>
          <w:rFonts w:ascii="Times New Roman" w:hAnsi="Times New Roman" w:cs="Times New Roman"/>
          <w:sz w:val="28"/>
          <w:szCs w:val="28"/>
        </w:rPr>
        <w:t>Приоритетными направлениями реализации основного мероприятия «Создание условий для обеспечения доступным и комфортным жильем сел</w:t>
      </w:r>
      <w:r w:rsidRPr="006039DC">
        <w:rPr>
          <w:rFonts w:ascii="Times New Roman" w:hAnsi="Times New Roman" w:cs="Times New Roman"/>
          <w:sz w:val="28"/>
          <w:szCs w:val="28"/>
        </w:rPr>
        <w:t>ь</w:t>
      </w:r>
      <w:r w:rsidRPr="006039DC">
        <w:rPr>
          <w:rFonts w:ascii="Times New Roman" w:hAnsi="Times New Roman" w:cs="Times New Roman"/>
          <w:sz w:val="28"/>
          <w:szCs w:val="28"/>
        </w:rPr>
        <w:t>ского населения» являются комплексное обустройство населенных пунктов, расположенных в сельской местности, и содействие улучшению жилищных условий сельского населения. В совокупности указанные мероприятия направлены на облегчение условий труда и быта в сельской местности и наряду с другими государственными мерами содействия улучшения дем</w:t>
      </w:r>
      <w:r w:rsidRPr="006039DC">
        <w:rPr>
          <w:rFonts w:ascii="Times New Roman" w:hAnsi="Times New Roman" w:cs="Times New Roman"/>
          <w:sz w:val="28"/>
          <w:szCs w:val="28"/>
        </w:rPr>
        <w:t>о</w:t>
      </w:r>
      <w:r w:rsidRPr="006039DC">
        <w:rPr>
          <w:rFonts w:ascii="Times New Roman" w:hAnsi="Times New Roman" w:cs="Times New Roman"/>
          <w:sz w:val="28"/>
          <w:szCs w:val="28"/>
        </w:rPr>
        <w:t>графической ситуации способствуют увеличению продолжительности жизни и рождаемости в сельской местности.</w:t>
      </w:r>
    </w:p>
    <w:p w:rsidR="0007606D" w:rsidRPr="006039DC" w:rsidRDefault="0007606D" w:rsidP="006039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8" w:name="sub_19031"/>
      <w:bookmarkEnd w:id="111"/>
      <w:proofErr w:type="gramStart"/>
      <w:r w:rsidRPr="006039DC">
        <w:rPr>
          <w:rFonts w:ascii="Times New Roman" w:hAnsi="Times New Roman" w:cs="Times New Roman"/>
          <w:sz w:val="28"/>
          <w:szCs w:val="28"/>
        </w:rPr>
        <w:t xml:space="preserve">Главным приоритетом </w:t>
      </w:r>
      <w:hyperlink w:anchor="sub_1113" w:history="1">
        <w:r w:rsidRPr="006039DC">
          <w:rPr>
            <w:rStyle w:val="aff1"/>
            <w:rFonts w:ascii="Times New Roman" w:hAnsi="Times New Roman"/>
            <w:b w:val="0"/>
            <w:color w:val="auto"/>
            <w:sz w:val="28"/>
            <w:szCs w:val="28"/>
          </w:rPr>
          <w:t>подпрограммы</w:t>
        </w:r>
      </w:hyperlink>
      <w:r w:rsidRPr="006039DC">
        <w:rPr>
          <w:rFonts w:ascii="Times New Roman" w:hAnsi="Times New Roman" w:cs="Times New Roman"/>
          <w:sz w:val="28"/>
          <w:szCs w:val="28"/>
        </w:rPr>
        <w:t xml:space="preserve"> «Комплексное развитие сельских территорий» является особое внимание социальному и инфраструктурному развитию сельских территорий, решение которого должно качественно изм</w:t>
      </w:r>
      <w:r w:rsidRPr="006039DC">
        <w:rPr>
          <w:rFonts w:ascii="Times New Roman" w:hAnsi="Times New Roman" w:cs="Times New Roman"/>
          <w:sz w:val="28"/>
          <w:szCs w:val="28"/>
        </w:rPr>
        <w:t>е</w:t>
      </w:r>
      <w:r w:rsidRPr="006039DC">
        <w:rPr>
          <w:rFonts w:ascii="Times New Roman" w:hAnsi="Times New Roman" w:cs="Times New Roman"/>
          <w:sz w:val="28"/>
          <w:szCs w:val="28"/>
        </w:rPr>
        <w:t>нить жизнь сельских жителей, приблизить условия проживания в сельской местности к уровню городов, которая также определяет цели, задачи и направления комплексному развитию сельских территорий, финансовое обеспечение и механизмы реализации предусмотренных мероприятий, пок</w:t>
      </w:r>
      <w:r w:rsidRPr="006039DC">
        <w:rPr>
          <w:rFonts w:ascii="Times New Roman" w:hAnsi="Times New Roman" w:cs="Times New Roman"/>
          <w:sz w:val="28"/>
          <w:szCs w:val="28"/>
        </w:rPr>
        <w:t>а</w:t>
      </w:r>
      <w:r w:rsidRPr="006039DC">
        <w:rPr>
          <w:rFonts w:ascii="Times New Roman" w:hAnsi="Times New Roman" w:cs="Times New Roman"/>
          <w:sz w:val="28"/>
          <w:szCs w:val="28"/>
        </w:rPr>
        <w:t>затели их результативности.</w:t>
      </w:r>
      <w:proofErr w:type="gramEnd"/>
    </w:p>
    <w:p w:rsidR="0007606D" w:rsidRPr="006039DC" w:rsidRDefault="0007606D" w:rsidP="006039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9" w:name="sub_19032"/>
      <w:bookmarkEnd w:id="118"/>
      <w:r w:rsidRPr="006039DC">
        <w:rPr>
          <w:rFonts w:ascii="Times New Roman" w:hAnsi="Times New Roman" w:cs="Times New Roman"/>
          <w:sz w:val="28"/>
          <w:szCs w:val="28"/>
        </w:rPr>
        <w:t>Основное мероприятие «Создание и развитие инфраструктуры на сел</w:t>
      </w:r>
      <w:r w:rsidRPr="006039DC">
        <w:rPr>
          <w:rFonts w:ascii="Times New Roman" w:hAnsi="Times New Roman" w:cs="Times New Roman"/>
          <w:sz w:val="28"/>
          <w:szCs w:val="28"/>
        </w:rPr>
        <w:t>ь</w:t>
      </w:r>
      <w:r w:rsidRPr="006039DC">
        <w:rPr>
          <w:rFonts w:ascii="Times New Roman" w:hAnsi="Times New Roman" w:cs="Times New Roman"/>
          <w:sz w:val="28"/>
          <w:szCs w:val="28"/>
        </w:rPr>
        <w:t>ских территориях» будет осуществляться по следующим направлениям:</w:t>
      </w:r>
    </w:p>
    <w:p w:rsidR="0007606D" w:rsidRPr="006039DC" w:rsidRDefault="0007606D" w:rsidP="006039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20" w:name="sub_19033"/>
      <w:bookmarkEnd w:id="119"/>
      <w:r w:rsidRPr="006039DC">
        <w:rPr>
          <w:rFonts w:ascii="Times New Roman" w:hAnsi="Times New Roman" w:cs="Times New Roman"/>
          <w:sz w:val="28"/>
          <w:szCs w:val="28"/>
        </w:rPr>
        <w:t>благоустройство сельских территорий;</w:t>
      </w:r>
    </w:p>
    <w:p w:rsidR="0007606D" w:rsidRPr="006039DC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1" w:name="sub_19034"/>
      <w:bookmarkEnd w:id="120"/>
      <w:r w:rsidRPr="006039DC">
        <w:rPr>
          <w:rFonts w:ascii="Times New Roman" w:hAnsi="Times New Roman" w:cs="Times New Roman"/>
          <w:sz w:val="28"/>
          <w:szCs w:val="28"/>
        </w:rPr>
        <w:t>развитие газификации и водоснабжения на сельских территориях;</w:t>
      </w:r>
    </w:p>
    <w:p w:rsidR="0007606D" w:rsidRPr="006039DC" w:rsidRDefault="0007606D" w:rsidP="006039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122" w:name="sub_19035"/>
      <w:bookmarkEnd w:id="121"/>
      <w:r w:rsidRPr="006039DC">
        <w:rPr>
          <w:rFonts w:ascii="Times New Roman" w:hAnsi="Times New Roman" w:cs="Times New Roman"/>
          <w:sz w:val="28"/>
          <w:szCs w:val="28"/>
        </w:rPr>
        <w:t>развитие транспортной инфраструктуры на сельских территориях;</w:t>
      </w:r>
    </w:p>
    <w:p w:rsidR="0007606D" w:rsidRPr="006039DC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3" w:name="sub_19036"/>
      <w:bookmarkEnd w:id="122"/>
      <w:r w:rsidRPr="006039DC">
        <w:rPr>
          <w:rFonts w:ascii="Times New Roman" w:hAnsi="Times New Roman" w:cs="Times New Roman"/>
          <w:sz w:val="28"/>
          <w:szCs w:val="28"/>
        </w:rPr>
        <w:t>современный облик сельских территорий.</w:t>
      </w:r>
    </w:p>
    <w:p w:rsidR="0007606D" w:rsidRPr="006039DC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4" w:name="sub_19037"/>
      <w:bookmarkEnd w:id="123"/>
      <w:r w:rsidRPr="006039DC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 в Карачаево-Черкесской Республике охватывает вопросы государственной поддержки по обустро</w:t>
      </w:r>
      <w:r w:rsidRPr="006039DC">
        <w:rPr>
          <w:rFonts w:ascii="Times New Roman" w:hAnsi="Times New Roman" w:cs="Times New Roman"/>
          <w:sz w:val="28"/>
          <w:szCs w:val="28"/>
        </w:rPr>
        <w:t>й</w:t>
      </w:r>
      <w:r w:rsidRPr="006039DC">
        <w:rPr>
          <w:rFonts w:ascii="Times New Roman" w:hAnsi="Times New Roman" w:cs="Times New Roman"/>
          <w:sz w:val="28"/>
          <w:szCs w:val="28"/>
        </w:rPr>
        <w:lastRenderedPageBreak/>
        <w:t>ству объектами социальной и инженерной инфраструктуры и благоустро</w:t>
      </w:r>
      <w:r w:rsidRPr="006039DC">
        <w:rPr>
          <w:rFonts w:ascii="Times New Roman" w:hAnsi="Times New Roman" w:cs="Times New Roman"/>
          <w:sz w:val="28"/>
          <w:szCs w:val="28"/>
        </w:rPr>
        <w:t>й</w:t>
      </w:r>
      <w:r w:rsidRPr="006039DC">
        <w:rPr>
          <w:rFonts w:ascii="Times New Roman" w:hAnsi="Times New Roman" w:cs="Times New Roman"/>
          <w:sz w:val="28"/>
          <w:szCs w:val="28"/>
        </w:rPr>
        <w:t>ству площадок под компактную жилищную застройку на сельских террит</w:t>
      </w:r>
      <w:r w:rsidRPr="006039DC">
        <w:rPr>
          <w:rFonts w:ascii="Times New Roman" w:hAnsi="Times New Roman" w:cs="Times New Roman"/>
          <w:sz w:val="28"/>
          <w:szCs w:val="28"/>
        </w:rPr>
        <w:t>о</w:t>
      </w:r>
      <w:r w:rsidRPr="006039DC">
        <w:rPr>
          <w:rFonts w:ascii="Times New Roman" w:hAnsi="Times New Roman" w:cs="Times New Roman"/>
          <w:sz w:val="28"/>
          <w:szCs w:val="28"/>
        </w:rPr>
        <w:t xml:space="preserve">риях, благоустройства сельских территорий, строительства и </w:t>
      </w:r>
      <w:proofErr w:type="gramStart"/>
      <w:r w:rsidRPr="006039DC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Pr="006039DC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к ближайшим общественно зн</w:t>
      </w:r>
      <w:r w:rsidRPr="006039DC">
        <w:rPr>
          <w:rFonts w:ascii="Times New Roman" w:hAnsi="Times New Roman" w:cs="Times New Roman"/>
          <w:sz w:val="28"/>
          <w:szCs w:val="28"/>
        </w:rPr>
        <w:t>а</w:t>
      </w:r>
      <w:r w:rsidRPr="006039DC">
        <w:rPr>
          <w:rFonts w:ascii="Times New Roman" w:hAnsi="Times New Roman" w:cs="Times New Roman"/>
          <w:sz w:val="28"/>
          <w:szCs w:val="28"/>
        </w:rPr>
        <w:t>чимым объектам сельских населенных пунктов, а также к объектам прои</w:t>
      </w:r>
      <w:r w:rsidRPr="006039DC">
        <w:rPr>
          <w:rFonts w:ascii="Times New Roman" w:hAnsi="Times New Roman" w:cs="Times New Roman"/>
          <w:sz w:val="28"/>
          <w:szCs w:val="28"/>
        </w:rPr>
        <w:t>з</w:t>
      </w:r>
      <w:r w:rsidRPr="006039DC">
        <w:rPr>
          <w:rFonts w:ascii="Times New Roman" w:hAnsi="Times New Roman" w:cs="Times New Roman"/>
          <w:sz w:val="28"/>
          <w:szCs w:val="28"/>
        </w:rPr>
        <w:t xml:space="preserve">водства и переработки в населенных пунктах, расположенных на сельских территориях, оказание содействия </w:t>
      </w:r>
      <w:proofErr w:type="spellStart"/>
      <w:r w:rsidRPr="006039DC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Pr="006039DC">
        <w:rPr>
          <w:rFonts w:ascii="Times New Roman" w:hAnsi="Times New Roman" w:cs="Times New Roman"/>
          <w:sz w:val="28"/>
          <w:szCs w:val="28"/>
        </w:rPr>
        <w:t xml:space="preserve"> в обеспеч</w:t>
      </w:r>
      <w:r w:rsidRPr="006039DC">
        <w:rPr>
          <w:rFonts w:ascii="Times New Roman" w:hAnsi="Times New Roman" w:cs="Times New Roman"/>
          <w:sz w:val="28"/>
          <w:szCs w:val="28"/>
        </w:rPr>
        <w:t>е</w:t>
      </w:r>
      <w:r w:rsidRPr="006039DC">
        <w:rPr>
          <w:rFonts w:ascii="Times New Roman" w:hAnsi="Times New Roman" w:cs="Times New Roman"/>
          <w:sz w:val="28"/>
          <w:szCs w:val="28"/>
        </w:rPr>
        <w:t>нии квалифицированными работниками, вопросы создания для сельского населения благоприятных условий жизнедеятельности, расширения рынка труда и его привлекательности для сельского населения.</w:t>
      </w:r>
    </w:p>
    <w:p w:rsidR="0007606D" w:rsidRPr="006039DC" w:rsidRDefault="0007606D" w:rsidP="006039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5" w:name="sub_191"/>
      <w:bookmarkEnd w:id="124"/>
      <w:r w:rsidRPr="006039DC">
        <w:rPr>
          <w:rFonts w:ascii="Times New Roman" w:hAnsi="Times New Roman" w:cs="Times New Roman"/>
          <w:sz w:val="28"/>
          <w:szCs w:val="28"/>
        </w:rPr>
        <w:t>Реализация мероприятий государственной программы позволяет еж</w:t>
      </w:r>
      <w:r w:rsidRPr="006039DC">
        <w:rPr>
          <w:rFonts w:ascii="Times New Roman" w:hAnsi="Times New Roman" w:cs="Times New Roman"/>
          <w:sz w:val="28"/>
          <w:szCs w:val="28"/>
        </w:rPr>
        <w:t>е</w:t>
      </w:r>
      <w:r w:rsidRPr="006039DC">
        <w:rPr>
          <w:rFonts w:ascii="Times New Roman" w:hAnsi="Times New Roman" w:cs="Times New Roman"/>
          <w:sz w:val="28"/>
          <w:szCs w:val="28"/>
        </w:rPr>
        <w:t>годно увеличивать на 10</w:t>
      </w:r>
      <w:bookmarkStart w:id="126" w:name="_GoBack"/>
      <w:bookmarkEnd w:id="126"/>
      <w:r w:rsidRPr="006039DC">
        <w:rPr>
          <w:rFonts w:ascii="Times New Roman" w:hAnsi="Times New Roman" w:cs="Times New Roman"/>
          <w:sz w:val="28"/>
          <w:szCs w:val="28"/>
        </w:rPr>
        <w:t>% прирост объема сельскохозяйственной проду</w:t>
      </w:r>
      <w:r w:rsidRPr="006039DC">
        <w:rPr>
          <w:rFonts w:ascii="Times New Roman" w:hAnsi="Times New Roman" w:cs="Times New Roman"/>
          <w:sz w:val="28"/>
          <w:szCs w:val="28"/>
        </w:rPr>
        <w:t>к</w:t>
      </w:r>
      <w:r w:rsidRPr="006039DC">
        <w:rPr>
          <w:rFonts w:ascii="Times New Roman" w:hAnsi="Times New Roman" w:cs="Times New Roman"/>
          <w:sz w:val="28"/>
          <w:szCs w:val="28"/>
        </w:rPr>
        <w:t>ции.</w:t>
      </w:r>
    </w:p>
    <w:p w:rsidR="0007606D" w:rsidRPr="006039DC" w:rsidRDefault="0007606D" w:rsidP="006039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7" w:name="sub_192"/>
      <w:bookmarkEnd w:id="125"/>
      <w:r w:rsidRPr="006039DC">
        <w:rPr>
          <w:rFonts w:ascii="Times New Roman" w:hAnsi="Times New Roman" w:cs="Times New Roman"/>
          <w:sz w:val="28"/>
          <w:szCs w:val="28"/>
        </w:rPr>
        <w:t>Реализации целей и задач государственной программы по выполнению прогнозируемых темпов роста социально-экономического развития сельского хозяйства на 2019 - 2025 годы могут помешать негативные природные фа</w:t>
      </w:r>
      <w:r w:rsidRPr="006039DC">
        <w:rPr>
          <w:rFonts w:ascii="Times New Roman" w:hAnsi="Times New Roman" w:cs="Times New Roman"/>
          <w:sz w:val="28"/>
          <w:szCs w:val="28"/>
        </w:rPr>
        <w:t>к</w:t>
      </w:r>
      <w:r w:rsidRPr="006039DC">
        <w:rPr>
          <w:rFonts w:ascii="Times New Roman" w:hAnsi="Times New Roman" w:cs="Times New Roman"/>
          <w:sz w:val="28"/>
          <w:szCs w:val="28"/>
        </w:rPr>
        <w:t>торы и имеющиеся в агропромышленном секторе социально-экономические проблемы.</w:t>
      </w:r>
    </w:p>
    <w:p w:rsidR="0007606D" w:rsidRPr="006039DC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8" w:name="sub_193"/>
      <w:bookmarkEnd w:id="127"/>
      <w:r w:rsidRPr="006039DC">
        <w:rPr>
          <w:rFonts w:ascii="Times New Roman" w:hAnsi="Times New Roman" w:cs="Times New Roman"/>
          <w:sz w:val="28"/>
          <w:szCs w:val="28"/>
        </w:rPr>
        <w:t>К основным рискам, оказывающим влияние на конечные результаты реализации мероприятий государственной программы, относятся:</w:t>
      </w:r>
    </w:p>
    <w:p w:rsidR="0007606D" w:rsidRPr="006039DC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9" w:name="sub_194"/>
      <w:bookmarkEnd w:id="128"/>
      <w:r w:rsidRPr="006039DC">
        <w:rPr>
          <w:rFonts w:ascii="Times New Roman" w:hAnsi="Times New Roman" w:cs="Times New Roman"/>
          <w:sz w:val="28"/>
          <w:szCs w:val="28"/>
        </w:rPr>
        <w:t>1. Природно-климатические риски, обусловленные тем, что колебания погодных условий оказывают серьезное влияние на урожайность сельскох</w:t>
      </w:r>
      <w:r w:rsidRPr="006039DC">
        <w:rPr>
          <w:rFonts w:ascii="Times New Roman" w:hAnsi="Times New Roman" w:cs="Times New Roman"/>
          <w:sz w:val="28"/>
          <w:szCs w:val="28"/>
        </w:rPr>
        <w:t>о</w:t>
      </w:r>
      <w:r w:rsidRPr="006039DC">
        <w:rPr>
          <w:rFonts w:ascii="Times New Roman" w:hAnsi="Times New Roman" w:cs="Times New Roman"/>
          <w:sz w:val="28"/>
          <w:szCs w:val="28"/>
        </w:rPr>
        <w:t>зяйственных культур, объемы их производства, что может значительно п</w:t>
      </w:r>
      <w:r w:rsidRPr="006039DC">
        <w:rPr>
          <w:rFonts w:ascii="Times New Roman" w:hAnsi="Times New Roman" w:cs="Times New Roman"/>
          <w:sz w:val="28"/>
          <w:szCs w:val="28"/>
        </w:rPr>
        <w:t>о</w:t>
      </w:r>
      <w:r w:rsidRPr="006039DC">
        <w:rPr>
          <w:rFonts w:ascii="Times New Roman" w:hAnsi="Times New Roman" w:cs="Times New Roman"/>
          <w:sz w:val="28"/>
          <w:szCs w:val="28"/>
        </w:rPr>
        <w:t>влиять на степень достижения прогнозируемых показателей. Зависимость о</w:t>
      </w:r>
      <w:r w:rsidRPr="006039DC">
        <w:rPr>
          <w:rFonts w:ascii="Times New Roman" w:hAnsi="Times New Roman" w:cs="Times New Roman"/>
          <w:sz w:val="28"/>
          <w:szCs w:val="28"/>
        </w:rPr>
        <w:t>т</w:t>
      </w:r>
      <w:r w:rsidRPr="006039DC">
        <w:rPr>
          <w:rFonts w:ascii="Times New Roman" w:hAnsi="Times New Roman" w:cs="Times New Roman"/>
          <w:sz w:val="28"/>
          <w:szCs w:val="28"/>
        </w:rPr>
        <w:t>расли от природно-климатических условий также снижает ее инвестицио</w:t>
      </w:r>
      <w:r w:rsidRPr="006039DC">
        <w:rPr>
          <w:rFonts w:ascii="Times New Roman" w:hAnsi="Times New Roman" w:cs="Times New Roman"/>
          <w:sz w:val="28"/>
          <w:szCs w:val="28"/>
        </w:rPr>
        <w:t>н</w:t>
      </w:r>
      <w:r w:rsidRPr="006039DC">
        <w:rPr>
          <w:rFonts w:ascii="Times New Roman" w:hAnsi="Times New Roman" w:cs="Times New Roman"/>
          <w:sz w:val="28"/>
          <w:szCs w:val="28"/>
        </w:rPr>
        <w:t>ную привлекательность. Для снижения рисков, связанных с природно-климатическими условиями, необходимы переход к новым технологиям, техническая модернизация, мелиорация земель в засушливых зонах, прин</w:t>
      </w:r>
      <w:r w:rsidRPr="006039DC">
        <w:rPr>
          <w:rFonts w:ascii="Times New Roman" w:hAnsi="Times New Roman" w:cs="Times New Roman"/>
          <w:sz w:val="28"/>
          <w:szCs w:val="28"/>
        </w:rPr>
        <w:t>я</w:t>
      </w:r>
      <w:r w:rsidRPr="006039DC">
        <w:rPr>
          <w:rFonts w:ascii="Times New Roman" w:hAnsi="Times New Roman" w:cs="Times New Roman"/>
          <w:sz w:val="28"/>
          <w:szCs w:val="28"/>
        </w:rPr>
        <w:t>тие дополнительных мер поддержки в особо неблагоприятные по природно-климатическим условиям годы.</w:t>
      </w:r>
    </w:p>
    <w:p w:rsidR="0007606D" w:rsidRPr="006039DC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0" w:name="sub_195"/>
      <w:bookmarkEnd w:id="129"/>
      <w:r w:rsidRPr="006039DC">
        <w:rPr>
          <w:rFonts w:ascii="Times New Roman" w:hAnsi="Times New Roman" w:cs="Times New Roman"/>
          <w:sz w:val="28"/>
          <w:szCs w:val="28"/>
        </w:rPr>
        <w:t>2. Макроэкономические риски, обусловленные неблагоприятной кон</w:t>
      </w:r>
      <w:r w:rsidRPr="006039DC">
        <w:rPr>
          <w:rFonts w:ascii="Times New Roman" w:hAnsi="Times New Roman" w:cs="Times New Roman"/>
          <w:sz w:val="28"/>
          <w:szCs w:val="28"/>
        </w:rPr>
        <w:t>ъ</w:t>
      </w:r>
      <w:r w:rsidRPr="006039DC">
        <w:rPr>
          <w:rFonts w:ascii="Times New Roman" w:hAnsi="Times New Roman" w:cs="Times New Roman"/>
          <w:sz w:val="28"/>
          <w:szCs w:val="28"/>
        </w:rPr>
        <w:t>юнктурой мировых цен и снижением темпов роста экономики и уровня инв</w:t>
      </w:r>
      <w:r w:rsidRPr="006039DC">
        <w:rPr>
          <w:rFonts w:ascii="Times New Roman" w:hAnsi="Times New Roman" w:cs="Times New Roman"/>
          <w:sz w:val="28"/>
          <w:szCs w:val="28"/>
        </w:rPr>
        <w:t>е</w:t>
      </w:r>
      <w:r w:rsidRPr="006039DC">
        <w:rPr>
          <w:rFonts w:ascii="Times New Roman" w:hAnsi="Times New Roman" w:cs="Times New Roman"/>
          <w:sz w:val="28"/>
          <w:szCs w:val="28"/>
        </w:rPr>
        <w:t>стиционной активности, которые не позволят интенсифицировать развитие отраслей растениеводства и переработки, усилят зависимость их развития от государственных инвестиций. В результате негативных макроэкономических процессов может снизиться спрос на продукцию растениеводства и проду</w:t>
      </w:r>
      <w:r w:rsidRPr="006039DC">
        <w:rPr>
          <w:rFonts w:ascii="Times New Roman" w:hAnsi="Times New Roman" w:cs="Times New Roman"/>
          <w:sz w:val="28"/>
          <w:szCs w:val="28"/>
        </w:rPr>
        <w:t>к</w:t>
      </w:r>
      <w:r w:rsidRPr="006039DC">
        <w:rPr>
          <w:rFonts w:ascii="Times New Roman" w:hAnsi="Times New Roman" w:cs="Times New Roman"/>
          <w:sz w:val="28"/>
          <w:szCs w:val="28"/>
        </w:rPr>
        <w:t>тов их переработки.</w:t>
      </w:r>
    </w:p>
    <w:p w:rsidR="0007606D" w:rsidRPr="006039DC" w:rsidRDefault="0007606D" w:rsidP="006039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1" w:name="sub_196"/>
      <w:bookmarkEnd w:id="130"/>
      <w:r w:rsidRPr="006039DC">
        <w:rPr>
          <w:rFonts w:ascii="Times New Roman" w:hAnsi="Times New Roman" w:cs="Times New Roman"/>
          <w:sz w:val="28"/>
          <w:szCs w:val="28"/>
        </w:rPr>
        <w:t>3. Торгово-политические риски, обусловленные функционированием аграрного сектора, в увязке с ситуацией на международных рынках и сущ</w:t>
      </w:r>
      <w:r w:rsidRPr="006039DC">
        <w:rPr>
          <w:rFonts w:ascii="Times New Roman" w:hAnsi="Times New Roman" w:cs="Times New Roman"/>
          <w:sz w:val="28"/>
          <w:szCs w:val="28"/>
        </w:rPr>
        <w:t>е</w:t>
      </w:r>
      <w:r w:rsidRPr="006039DC">
        <w:rPr>
          <w:rFonts w:ascii="Times New Roman" w:hAnsi="Times New Roman" w:cs="Times New Roman"/>
          <w:sz w:val="28"/>
          <w:szCs w:val="28"/>
        </w:rPr>
        <w:lastRenderedPageBreak/>
        <w:t>ственным возрастанием конкуренции в результате вступления страны во Всемирную торговую организацию.</w:t>
      </w:r>
    </w:p>
    <w:p w:rsidR="0007606D" w:rsidRPr="006039DC" w:rsidRDefault="0007606D" w:rsidP="006039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2" w:name="sub_197"/>
      <w:bookmarkEnd w:id="131"/>
      <w:r w:rsidRPr="006039D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039DC">
        <w:rPr>
          <w:rFonts w:ascii="Times New Roman" w:hAnsi="Times New Roman" w:cs="Times New Roman"/>
          <w:sz w:val="28"/>
          <w:szCs w:val="28"/>
        </w:rPr>
        <w:t>Социальные риски, обусловленные возможностью усиления соц</w:t>
      </w:r>
      <w:r w:rsidRPr="006039DC">
        <w:rPr>
          <w:rFonts w:ascii="Times New Roman" w:hAnsi="Times New Roman" w:cs="Times New Roman"/>
          <w:sz w:val="28"/>
          <w:szCs w:val="28"/>
        </w:rPr>
        <w:t>и</w:t>
      </w:r>
      <w:r w:rsidRPr="006039DC">
        <w:rPr>
          <w:rFonts w:ascii="Times New Roman" w:hAnsi="Times New Roman" w:cs="Times New Roman"/>
          <w:sz w:val="28"/>
          <w:szCs w:val="28"/>
        </w:rPr>
        <w:t>альной непривлекательности сельской местности и увеличения разрыва ме</w:t>
      </w:r>
      <w:r w:rsidRPr="006039DC">
        <w:rPr>
          <w:rFonts w:ascii="Times New Roman" w:hAnsi="Times New Roman" w:cs="Times New Roman"/>
          <w:sz w:val="28"/>
          <w:szCs w:val="28"/>
        </w:rPr>
        <w:t>ж</w:t>
      </w:r>
      <w:r w:rsidRPr="006039DC">
        <w:rPr>
          <w:rFonts w:ascii="Times New Roman" w:hAnsi="Times New Roman" w:cs="Times New Roman"/>
          <w:sz w:val="28"/>
          <w:szCs w:val="28"/>
        </w:rPr>
        <w:t>ду уровнями жизни в городе и на селе, которые создают серьезную угрозу демографического кризиса в сельской местности и провоцируют нехватку трудоспособного населения, в том числе квалифицированных руководящих кадров и специалистов, что снижает уровень качества принятия управленч</w:t>
      </w:r>
      <w:r w:rsidRPr="006039DC">
        <w:rPr>
          <w:rFonts w:ascii="Times New Roman" w:hAnsi="Times New Roman" w:cs="Times New Roman"/>
          <w:sz w:val="28"/>
          <w:szCs w:val="28"/>
        </w:rPr>
        <w:t>е</w:t>
      </w:r>
      <w:r w:rsidRPr="006039DC">
        <w:rPr>
          <w:rFonts w:ascii="Times New Roman" w:hAnsi="Times New Roman" w:cs="Times New Roman"/>
          <w:sz w:val="28"/>
          <w:szCs w:val="28"/>
        </w:rPr>
        <w:t>ских решений, а также ставит под угрозу срыва реализацию программ разв</w:t>
      </w:r>
      <w:r w:rsidRPr="006039DC">
        <w:rPr>
          <w:rFonts w:ascii="Times New Roman" w:hAnsi="Times New Roman" w:cs="Times New Roman"/>
          <w:sz w:val="28"/>
          <w:szCs w:val="28"/>
        </w:rPr>
        <w:t>и</w:t>
      </w:r>
      <w:r w:rsidRPr="006039DC">
        <w:rPr>
          <w:rFonts w:ascii="Times New Roman" w:hAnsi="Times New Roman" w:cs="Times New Roman"/>
          <w:sz w:val="28"/>
          <w:szCs w:val="28"/>
        </w:rPr>
        <w:t>тия агропромышленного сектора.</w:t>
      </w:r>
      <w:proofErr w:type="gramEnd"/>
    </w:p>
    <w:p w:rsidR="0007606D" w:rsidRPr="006039DC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3" w:name="sub_198"/>
      <w:bookmarkEnd w:id="132"/>
      <w:r w:rsidRPr="006039DC">
        <w:rPr>
          <w:rFonts w:ascii="Times New Roman" w:hAnsi="Times New Roman" w:cs="Times New Roman"/>
          <w:sz w:val="28"/>
          <w:szCs w:val="28"/>
        </w:rPr>
        <w:t>5. Управленческие (внутренние) риски, связанные с управлением ре</w:t>
      </w:r>
      <w:r w:rsidRPr="006039DC">
        <w:rPr>
          <w:rFonts w:ascii="Times New Roman" w:hAnsi="Times New Roman" w:cs="Times New Roman"/>
          <w:sz w:val="28"/>
          <w:szCs w:val="28"/>
        </w:rPr>
        <w:t>а</w:t>
      </w:r>
      <w:r w:rsidRPr="006039DC">
        <w:rPr>
          <w:rFonts w:ascii="Times New Roman" w:hAnsi="Times New Roman" w:cs="Times New Roman"/>
          <w:sz w:val="28"/>
          <w:szCs w:val="28"/>
        </w:rPr>
        <w:t>лизацией государственной программы, низким качеством межведомственн</w:t>
      </w:r>
      <w:r w:rsidRPr="006039DC">
        <w:rPr>
          <w:rFonts w:ascii="Times New Roman" w:hAnsi="Times New Roman" w:cs="Times New Roman"/>
          <w:sz w:val="28"/>
          <w:szCs w:val="28"/>
        </w:rPr>
        <w:t>о</w:t>
      </w:r>
      <w:r w:rsidRPr="006039DC">
        <w:rPr>
          <w:rFonts w:ascii="Times New Roman" w:hAnsi="Times New Roman" w:cs="Times New Roman"/>
          <w:sz w:val="28"/>
          <w:szCs w:val="28"/>
        </w:rPr>
        <w:t>го взаимодействия, сокращением объемов финансирования государственной программы из федерального бюджета, а также дефицитом средств республ</w:t>
      </w:r>
      <w:r w:rsidRPr="006039DC">
        <w:rPr>
          <w:rFonts w:ascii="Times New Roman" w:hAnsi="Times New Roman" w:cs="Times New Roman"/>
          <w:sz w:val="28"/>
          <w:szCs w:val="28"/>
        </w:rPr>
        <w:t>и</w:t>
      </w:r>
      <w:r w:rsidRPr="006039DC">
        <w:rPr>
          <w:rFonts w:ascii="Times New Roman" w:hAnsi="Times New Roman" w:cs="Times New Roman"/>
          <w:sz w:val="28"/>
          <w:szCs w:val="28"/>
        </w:rPr>
        <w:t>канского бюджета, могут привести к финансированию государственной пр</w:t>
      </w:r>
      <w:r w:rsidRPr="006039DC">
        <w:rPr>
          <w:rFonts w:ascii="Times New Roman" w:hAnsi="Times New Roman" w:cs="Times New Roman"/>
          <w:sz w:val="28"/>
          <w:szCs w:val="28"/>
        </w:rPr>
        <w:t>о</w:t>
      </w:r>
      <w:r w:rsidRPr="006039DC">
        <w:rPr>
          <w:rFonts w:ascii="Times New Roman" w:hAnsi="Times New Roman" w:cs="Times New Roman"/>
          <w:sz w:val="28"/>
          <w:szCs w:val="28"/>
        </w:rPr>
        <w:t>граммы в неполном объеме.</w:t>
      </w:r>
    </w:p>
    <w:p w:rsidR="0007606D" w:rsidRPr="006039DC" w:rsidRDefault="0007606D" w:rsidP="006039D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4" w:name="sub_199"/>
      <w:bookmarkEnd w:id="133"/>
      <w:r w:rsidRPr="006039DC">
        <w:rPr>
          <w:rFonts w:ascii="Times New Roman" w:hAnsi="Times New Roman" w:cs="Times New Roman"/>
          <w:sz w:val="28"/>
          <w:szCs w:val="28"/>
        </w:rPr>
        <w:t>6. Законодательные риски, выражающиеся в ограничении сельскох</w:t>
      </w:r>
      <w:r w:rsidRPr="006039DC">
        <w:rPr>
          <w:rFonts w:ascii="Times New Roman" w:hAnsi="Times New Roman" w:cs="Times New Roman"/>
          <w:sz w:val="28"/>
          <w:szCs w:val="28"/>
        </w:rPr>
        <w:t>о</w:t>
      </w:r>
      <w:r w:rsidRPr="006039DC">
        <w:rPr>
          <w:rFonts w:ascii="Times New Roman" w:hAnsi="Times New Roman" w:cs="Times New Roman"/>
          <w:sz w:val="28"/>
          <w:szCs w:val="28"/>
        </w:rPr>
        <w:t>зяйственным организациям возможности использовать землю в качестве предмета залога и не позволяющие сельскохозяйственным товаропроизвод</w:t>
      </w:r>
      <w:r w:rsidRPr="006039DC">
        <w:rPr>
          <w:rFonts w:ascii="Times New Roman" w:hAnsi="Times New Roman" w:cs="Times New Roman"/>
          <w:sz w:val="28"/>
          <w:szCs w:val="28"/>
        </w:rPr>
        <w:t>и</w:t>
      </w:r>
      <w:r w:rsidRPr="006039DC">
        <w:rPr>
          <w:rFonts w:ascii="Times New Roman" w:hAnsi="Times New Roman" w:cs="Times New Roman"/>
          <w:sz w:val="28"/>
          <w:szCs w:val="28"/>
        </w:rPr>
        <w:t>телям привлекать финансовые ресурсы на реальных рыночных условиях</w:t>
      </w:r>
      <w:proofErr w:type="gramStart"/>
      <w:r w:rsidRPr="006039DC">
        <w:rPr>
          <w:rFonts w:ascii="Times New Roman" w:hAnsi="Times New Roman" w:cs="Times New Roman"/>
          <w:sz w:val="28"/>
          <w:szCs w:val="28"/>
        </w:rPr>
        <w:t>.</w:t>
      </w:r>
      <w:r w:rsidR="009F08C9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7606D" w:rsidRPr="006039DC" w:rsidRDefault="009F08C9" w:rsidP="006039DC">
      <w:pPr>
        <w:pStyle w:val="1"/>
        <w:jc w:val="both"/>
        <w:rPr>
          <w:szCs w:val="28"/>
        </w:rPr>
      </w:pPr>
      <w:bookmarkStart w:id="135" w:name="sub_500"/>
      <w:bookmarkEnd w:id="134"/>
      <w:r>
        <w:rPr>
          <w:szCs w:val="28"/>
        </w:rPr>
        <w:t xml:space="preserve">          3</w:t>
      </w:r>
      <w:r w:rsidR="0007606D" w:rsidRPr="006039DC">
        <w:rPr>
          <w:szCs w:val="28"/>
        </w:rPr>
        <w:t xml:space="preserve">. </w:t>
      </w:r>
      <w:r>
        <w:rPr>
          <w:szCs w:val="28"/>
        </w:rPr>
        <w:t xml:space="preserve">В разделе «3. </w:t>
      </w:r>
      <w:r w:rsidR="0007606D" w:rsidRPr="006039DC">
        <w:rPr>
          <w:szCs w:val="28"/>
        </w:rPr>
        <w:t>Механизм реализации государственной программы</w:t>
      </w:r>
      <w:r>
        <w:rPr>
          <w:szCs w:val="28"/>
        </w:rPr>
        <w:t xml:space="preserve">» абзац восьмой изложить в следующей редакции:  </w:t>
      </w:r>
    </w:p>
    <w:bookmarkEnd w:id="135"/>
    <w:p w:rsidR="0007606D" w:rsidRPr="006039DC" w:rsidRDefault="009F08C9" w:rsidP="006039DC">
      <w:pPr>
        <w:tabs>
          <w:tab w:val="left" w:pos="8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</w:t>
      </w:r>
      <w:r w:rsidR="0007606D" w:rsidRPr="006039DC">
        <w:rPr>
          <w:rFonts w:ascii="Times New Roman" w:hAnsi="Times New Roman" w:cs="Times New Roman"/>
          <w:sz w:val="28"/>
          <w:szCs w:val="28"/>
        </w:rPr>
        <w:t>Процедура обеспечения публичности (открытости) информации о значениях показателей (индикаторов) государственной программы, результ</w:t>
      </w:r>
      <w:r w:rsidR="0007606D" w:rsidRPr="006039DC">
        <w:rPr>
          <w:rFonts w:ascii="Times New Roman" w:hAnsi="Times New Roman" w:cs="Times New Roman"/>
          <w:sz w:val="28"/>
          <w:szCs w:val="28"/>
        </w:rPr>
        <w:t>а</w:t>
      </w:r>
      <w:r w:rsidR="0007606D" w:rsidRPr="006039DC">
        <w:rPr>
          <w:rFonts w:ascii="Times New Roman" w:hAnsi="Times New Roman" w:cs="Times New Roman"/>
          <w:sz w:val="28"/>
          <w:szCs w:val="28"/>
        </w:rPr>
        <w:t>тах реализации государственной программы, осуществляется путем разм</w:t>
      </w:r>
      <w:r w:rsidR="0007606D" w:rsidRPr="006039DC">
        <w:rPr>
          <w:rFonts w:ascii="Times New Roman" w:hAnsi="Times New Roman" w:cs="Times New Roman"/>
          <w:sz w:val="28"/>
          <w:szCs w:val="28"/>
        </w:rPr>
        <w:t>е</w:t>
      </w:r>
      <w:r w:rsidR="0007606D" w:rsidRPr="006039DC">
        <w:rPr>
          <w:rFonts w:ascii="Times New Roman" w:hAnsi="Times New Roman" w:cs="Times New Roman"/>
          <w:sz w:val="28"/>
          <w:szCs w:val="28"/>
        </w:rPr>
        <w:t>щен</w:t>
      </w:r>
      <w:r>
        <w:rPr>
          <w:rFonts w:ascii="Times New Roman" w:hAnsi="Times New Roman" w:cs="Times New Roman"/>
          <w:sz w:val="28"/>
          <w:szCs w:val="28"/>
        </w:rPr>
        <w:t>ия годового</w:t>
      </w:r>
      <w:r w:rsidR="0007606D" w:rsidRPr="006039DC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7606D" w:rsidRPr="006039DC">
        <w:rPr>
          <w:rFonts w:ascii="Times New Roman" w:hAnsi="Times New Roman" w:cs="Times New Roman"/>
          <w:sz w:val="28"/>
          <w:szCs w:val="28"/>
        </w:rPr>
        <w:t xml:space="preserve"> на официальном сайте Министерств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7606D" w:rsidRPr="006039DC">
        <w:rPr>
          <w:rFonts w:ascii="Times New Roman" w:hAnsi="Times New Roman" w:cs="Times New Roman"/>
          <w:sz w:val="28"/>
          <w:szCs w:val="28"/>
        </w:rPr>
        <w:t xml:space="preserve"> сельского х</w:t>
      </w:r>
      <w:r w:rsidR="0007606D" w:rsidRPr="006039DC">
        <w:rPr>
          <w:rFonts w:ascii="Times New Roman" w:hAnsi="Times New Roman" w:cs="Times New Roman"/>
          <w:sz w:val="28"/>
          <w:szCs w:val="28"/>
        </w:rPr>
        <w:t>о</w:t>
      </w:r>
      <w:r w:rsidR="0007606D" w:rsidRPr="006039DC">
        <w:rPr>
          <w:rFonts w:ascii="Times New Roman" w:hAnsi="Times New Roman" w:cs="Times New Roman"/>
          <w:sz w:val="28"/>
          <w:szCs w:val="28"/>
        </w:rPr>
        <w:t>зяйства Карачаево-Черкесской Республики</w:t>
      </w:r>
      <w:proofErr w:type="gramStart"/>
      <w:r w:rsidR="0007606D" w:rsidRPr="006039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E90D70" w:rsidRDefault="0045069F" w:rsidP="00E90D70">
      <w:pPr>
        <w:tabs>
          <w:tab w:val="left" w:pos="93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90D70">
        <w:rPr>
          <w:rFonts w:ascii="Times New Roman" w:hAnsi="Times New Roman" w:cs="Times New Roman"/>
          <w:sz w:val="28"/>
          <w:szCs w:val="28"/>
        </w:rPr>
        <w:t xml:space="preserve"> </w:t>
      </w:r>
      <w:r w:rsidR="00E90D70" w:rsidRPr="00FF5762">
        <w:rPr>
          <w:rFonts w:ascii="Times New Roman" w:hAnsi="Times New Roman" w:cs="Times New Roman"/>
          <w:sz w:val="28"/>
          <w:szCs w:val="28"/>
        </w:rPr>
        <w:t xml:space="preserve"> </w:t>
      </w:r>
      <w:r w:rsidR="0007606D" w:rsidRPr="00FF5762">
        <w:rPr>
          <w:rFonts w:ascii="Times New Roman" w:hAnsi="Times New Roman" w:cs="Times New Roman"/>
          <w:sz w:val="28"/>
          <w:szCs w:val="28"/>
        </w:rPr>
        <w:t>3</w:t>
      </w:r>
      <w:r w:rsidR="00E90D70" w:rsidRPr="005445EF">
        <w:rPr>
          <w:rFonts w:ascii="Times New Roman" w:hAnsi="Times New Roman" w:cs="Times New Roman"/>
          <w:sz w:val="28"/>
          <w:szCs w:val="28"/>
        </w:rPr>
        <w:t xml:space="preserve">. </w:t>
      </w:r>
      <w:r w:rsidR="00E90D70" w:rsidRPr="00420EB3">
        <w:rPr>
          <w:rFonts w:ascii="Times New Roman" w:hAnsi="Times New Roman" w:cs="Times New Roman"/>
          <w:sz w:val="28"/>
          <w:szCs w:val="28"/>
        </w:rPr>
        <w:t>Раздел</w:t>
      </w:r>
      <w:r w:rsidR="00E90D70" w:rsidRPr="00C0438C">
        <w:rPr>
          <w:rFonts w:ascii="Times New Roman" w:hAnsi="Times New Roman" w:cs="Times New Roman"/>
          <w:sz w:val="28"/>
          <w:szCs w:val="28"/>
        </w:rPr>
        <w:t xml:space="preserve"> «Объем финансового обеспечения подпрограммы 1» Паспо</w:t>
      </w:r>
      <w:r w:rsidR="00E90D70" w:rsidRPr="00C0438C">
        <w:rPr>
          <w:rFonts w:ascii="Times New Roman" w:hAnsi="Times New Roman" w:cs="Times New Roman"/>
          <w:sz w:val="28"/>
          <w:szCs w:val="28"/>
        </w:rPr>
        <w:t>р</w:t>
      </w:r>
      <w:r w:rsidR="00E90D70" w:rsidRPr="00C0438C">
        <w:rPr>
          <w:rFonts w:ascii="Times New Roman" w:hAnsi="Times New Roman" w:cs="Times New Roman"/>
          <w:sz w:val="28"/>
          <w:szCs w:val="28"/>
        </w:rPr>
        <w:t>та подпрограммы 1 изложить в следующей редакции:</w:t>
      </w:r>
    </w:p>
    <w:p w:rsidR="00E90D70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E90D70" w:rsidRPr="00841615" w:rsidTr="00DD61BA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0D70" w:rsidRPr="00841615" w:rsidRDefault="00E90D70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84161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«Объем финансового обесп</w:t>
            </w:r>
            <w:r w:rsidRPr="0084161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е</w:t>
            </w:r>
            <w:r w:rsidRPr="0084161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чения подпрограммы 1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0D70" w:rsidRDefault="00E90D70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1 - 285257,6 тыс. рублей, в том числе:</w:t>
            </w:r>
          </w:p>
          <w:p w:rsidR="00E90D70" w:rsidRDefault="00E90D70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- 38878,9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- 42604,4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- 46230,7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- 39385,9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- 39385,9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- 39385,9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- 39385,9 тыс. рублей</w:t>
            </w:r>
            <w:proofErr w:type="gramEnd"/>
          </w:p>
          <w:p w:rsidR="00E90D70" w:rsidRDefault="00E90D70" w:rsidP="00E90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 счет средств республиканского бюджета Карачаево-Черкесской Республики - 285257,6 тыс. рублей, в том числе по годам:</w:t>
            </w:r>
          </w:p>
          <w:p w:rsidR="00E90D70" w:rsidRPr="00841615" w:rsidRDefault="00E90D70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- 38878,9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- 42604,4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- 46230,7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- 39385,9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- 39385,9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- 39385,9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- 39385,9 тыс. рублей</w:t>
            </w:r>
            <w:r w:rsidRPr="0084161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»</w:t>
            </w:r>
            <w:proofErr w:type="gramEnd"/>
          </w:p>
        </w:tc>
      </w:tr>
    </w:tbl>
    <w:p w:rsidR="005926C4" w:rsidRDefault="005926C4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E90D70" w:rsidRDefault="009F08C9" w:rsidP="000D50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5</w:t>
      </w:r>
      <w:r w:rsidR="005926C4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. </w:t>
      </w:r>
      <w:r w:rsidR="005926C4" w:rsidRPr="00420EB3">
        <w:rPr>
          <w:rFonts w:ascii="Times New Roman" w:hAnsi="Times New Roman" w:cs="Times New Roman"/>
          <w:sz w:val="28"/>
          <w:szCs w:val="28"/>
        </w:rPr>
        <w:t>Раздел</w:t>
      </w:r>
      <w:r w:rsidR="005926C4" w:rsidRPr="00C0438C">
        <w:rPr>
          <w:rFonts w:ascii="Times New Roman" w:hAnsi="Times New Roman" w:cs="Times New Roman"/>
          <w:sz w:val="28"/>
          <w:szCs w:val="28"/>
        </w:rPr>
        <w:t xml:space="preserve"> «Объем финансового обеспечения подпрограммы </w:t>
      </w:r>
      <w:r w:rsidR="005926C4">
        <w:rPr>
          <w:rFonts w:ascii="Times New Roman" w:hAnsi="Times New Roman" w:cs="Times New Roman"/>
          <w:sz w:val="28"/>
          <w:szCs w:val="28"/>
        </w:rPr>
        <w:t>2</w:t>
      </w:r>
      <w:r w:rsidR="005926C4" w:rsidRPr="00C0438C">
        <w:rPr>
          <w:rFonts w:ascii="Times New Roman" w:hAnsi="Times New Roman" w:cs="Times New Roman"/>
          <w:sz w:val="28"/>
          <w:szCs w:val="28"/>
        </w:rPr>
        <w:t>» Паспо</w:t>
      </w:r>
      <w:r w:rsidR="005926C4" w:rsidRPr="00C0438C">
        <w:rPr>
          <w:rFonts w:ascii="Times New Roman" w:hAnsi="Times New Roman" w:cs="Times New Roman"/>
          <w:sz w:val="28"/>
          <w:szCs w:val="28"/>
        </w:rPr>
        <w:t>р</w:t>
      </w:r>
      <w:r w:rsidR="005926C4" w:rsidRPr="00C0438C">
        <w:rPr>
          <w:rFonts w:ascii="Times New Roman" w:hAnsi="Times New Roman" w:cs="Times New Roman"/>
          <w:sz w:val="28"/>
          <w:szCs w:val="28"/>
        </w:rPr>
        <w:t xml:space="preserve">та подпрограммы </w:t>
      </w:r>
      <w:r w:rsidR="005926C4">
        <w:rPr>
          <w:rFonts w:ascii="Times New Roman" w:hAnsi="Times New Roman" w:cs="Times New Roman"/>
          <w:sz w:val="28"/>
          <w:szCs w:val="28"/>
        </w:rPr>
        <w:t xml:space="preserve">2 </w:t>
      </w:r>
      <w:r w:rsidR="005926C4" w:rsidRPr="00C0438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5926C4" w:rsidRDefault="005926C4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5926C4" w:rsidTr="005926C4">
        <w:trPr>
          <w:trHeight w:val="34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926C4" w:rsidRPr="005926C4" w:rsidRDefault="005926C4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26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«Объем финансового обе</w:t>
            </w:r>
            <w:r w:rsidRPr="005926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Pr="005926C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печения подпрограммы 2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5926C4" w:rsidRDefault="005926C4" w:rsidP="005926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2 - 798443,4 тыс. рублей, в том числе:</w:t>
            </w:r>
          </w:p>
          <w:p w:rsidR="005926C4" w:rsidRDefault="005926C4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- 104631,3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- 109710,8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- 131866,1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- 112558,8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- 112558,8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- 112558,8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- 114558,8 тыс. рублей</w:t>
            </w:r>
            <w:proofErr w:type="gramEnd"/>
          </w:p>
          <w:p w:rsidR="005926C4" w:rsidRDefault="005926C4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счет средств республиканского бюджета Карачаево-Черкесской Республики - 798443,4 тыс. рублей, в том числе по годам:</w:t>
            </w:r>
          </w:p>
          <w:p w:rsidR="005926C4" w:rsidRDefault="005926C4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- 104631,3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- 109710,8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- 131866,1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- 112558,8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- 112558,8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- 112558,8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- 114558,8 тыс. рублей»</w:t>
            </w:r>
            <w:proofErr w:type="gramEnd"/>
          </w:p>
        </w:tc>
      </w:tr>
    </w:tbl>
    <w:p w:rsidR="00E90D70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E90D70" w:rsidRDefault="009F08C9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6</w:t>
      </w:r>
      <w:r w:rsidR="005926C4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5926C4" w:rsidRPr="005926C4">
        <w:rPr>
          <w:rFonts w:ascii="Times New Roman" w:hAnsi="Times New Roman" w:cs="Times New Roman"/>
          <w:sz w:val="28"/>
          <w:szCs w:val="28"/>
        </w:rPr>
        <w:t xml:space="preserve"> </w:t>
      </w:r>
      <w:r w:rsidR="005926C4" w:rsidRPr="00420EB3">
        <w:rPr>
          <w:rFonts w:ascii="Times New Roman" w:hAnsi="Times New Roman" w:cs="Times New Roman"/>
          <w:sz w:val="28"/>
          <w:szCs w:val="28"/>
        </w:rPr>
        <w:t>Раздел</w:t>
      </w:r>
      <w:r w:rsidR="005926C4" w:rsidRPr="00C0438C">
        <w:rPr>
          <w:rFonts w:ascii="Times New Roman" w:hAnsi="Times New Roman" w:cs="Times New Roman"/>
          <w:sz w:val="28"/>
          <w:szCs w:val="28"/>
        </w:rPr>
        <w:t xml:space="preserve"> «Объем финансового обеспечения подпрограммы </w:t>
      </w:r>
      <w:r w:rsidR="005926C4">
        <w:rPr>
          <w:rFonts w:ascii="Times New Roman" w:hAnsi="Times New Roman" w:cs="Times New Roman"/>
          <w:sz w:val="28"/>
          <w:szCs w:val="28"/>
        </w:rPr>
        <w:t>3</w:t>
      </w:r>
      <w:r w:rsidR="005926C4" w:rsidRPr="00C0438C">
        <w:rPr>
          <w:rFonts w:ascii="Times New Roman" w:hAnsi="Times New Roman" w:cs="Times New Roman"/>
          <w:sz w:val="28"/>
          <w:szCs w:val="28"/>
        </w:rPr>
        <w:t>» Паспо</w:t>
      </w:r>
      <w:r w:rsidR="005926C4" w:rsidRPr="00C0438C">
        <w:rPr>
          <w:rFonts w:ascii="Times New Roman" w:hAnsi="Times New Roman" w:cs="Times New Roman"/>
          <w:sz w:val="28"/>
          <w:szCs w:val="28"/>
        </w:rPr>
        <w:t>р</w:t>
      </w:r>
      <w:r w:rsidR="005926C4" w:rsidRPr="00C0438C">
        <w:rPr>
          <w:rFonts w:ascii="Times New Roman" w:hAnsi="Times New Roman" w:cs="Times New Roman"/>
          <w:sz w:val="28"/>
          <w:szCs w:val="28"/>
        </w:rPr>
        <w:t xml:space="preserve">та подпрограммы </w:t>
      </w:r>
      <w:r w:rsidR="005926C4">
        <w:rPr>
          <w:rFonts w:ascii="Times New Roman" w:hAnsi="Times New Roman" w:cs="Times New Roman"/>
          <w:sz w:val="28"/>
          <w:szCs w:val="28"/>
        </w:rPr>
        <w:t xml:space="preserve">3 </w:t>
      </w:r>
      <w:r w:rsidR="005926C4" w:rsidRPr="00C0438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90D70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F96A23" w:rsidTr="00F96A23">
        <w:trPr>
          <w:trHeight w:val="34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F96A23" w:rsidRPr="00F96A23" w:rsidRDefault="00F96A23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6A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«Объем финансового обе</w:t>
            </w:r>
            <w:r w:rsidRPr="00F96A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Pr="00F96A2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печения подпрограммы 3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F96A23" w:rsidRDefault="00F96A23" w:rsidP="00F96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3 - 21426,2 тыс. рублей</w:t>
            </w:r>
            <w:proofErr w:type="gramStart"/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ле:</w:t>
            </w:r>
          </w:p>
          <w:p w:rsidR="00F96A23" w:rsidRDefault="00F96A23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- 5393,1 тыс. рублей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- 2695,7 тыс. рублей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2022 год - 2168,7 тыс. рублей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- 2168,7 тыс. рублей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- 4000,0 тыс. рублей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- 5000,0 тыс. рублей</w:t>
            </w:r>
            <w:proofErr w:type="gramEnd"/>
          </w:p>
          <w:p w:rsidR="00F96A23" w:rsidRDefault="00F96A23" w:rsidP="00F96A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счет средств республиканского бюджета Карачаево-Черкесской Республики - 21426,2 тыс. рублей, в том числе по годам:</w:t>
            </w:r>
          </w:p>
          <w:p w:rsidR="00F96A23" w:rsidRPr="00F96A23" w:rsidRDefault="00F96A23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- 5393,1 тыс. рублей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- 2695,7 тыс. рублей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- 2168,7 тыс. рублей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- 2168,7 тыс. рублей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- 4000,0 тыс. рублей</w:t>
            </w:r>
            <w:r w:rsidRPr="00F96A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- 5000,0 тыс. рублей»</w:t>
            </w:r>
            <w:proofErr w:type="gramEnd"/>
          </w:p>
        </w:tc>
      </w:tr>
    </w:tbl>
    <w:p w:rsidR="00E90D70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DD61BA" w:rsidRDefault="009F08C9" w:rsidP="00DD61B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 7</w:t>
      </w:r>
      <w:r w:rsidR="00F96A23" w:rsidRPr="00F96141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F96A23" w:rsidRPr="00F96141">
        <w:rPr>
          <w:rFonts w:ascii="Times New Roman" w:hAnsi="Times New Roman" w:cs="Times New Roman"/>
          <w:sz w:val="28"/>
          <w:szCs w:val="28"/>
        </w:rPr>
        <w:t xml:space="preserve"> </w:t>
      </w:r>
      <w:r w:rsidR="00DD61BA" w:rsidRPr="00F96141">
        <w:rPr>
          <w:rFonts w:ascii="Times New Roman" w:hAnsi="Times New Roman" w:cs="Times New Roman"/>
          <w:sz w:val="28"/>
          <w:szCs w:val="28"/>
        </w:rPr>
        <w:t>Разделы</w:t>
      </w:r>
      <w:r w:rsidR="00DD61BA" w:rsidRPr="00F96141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DD61BA" w:rsidRPr="00F96141">
        <w:rPr>
          <w:rFonts w:ascii="Times New Roman" w:hAnsi="Times New Roman"/>
          <w:bCs/>
          <w:sz w:val="28"/>
          <w:szCs w:val="28"/>
        </w:rPr>
        <w:t>Целевые показатели (индикаторы) подпрограммы 5» и</w:t>
      </w:r>
      <w:r w:rsidR="00DD61BA" w:rsidRPr="00F96141">
        <w:rPr>
          <w:rFonts w:ascii="Times New Roman" w:hAnsi="Times New Roman" w:cs="Times New Roman"/>
          <w:bCs/>
          <w:sz w:val="28"/>
          <w:szCs w:val="28"/>
        </w:rPr>
        <w:t xml:space="preserve"> «Объем финансового обеспечения подпрограммы 5» Паспорта подпрогра</w:t>
      </w:r>
      <w:r w:rsidR="00DD61BA" w:rsidRPr="00F96141">
        <w:rPr>
          <w:rFonts w:ascii="Times New Roman" w:hAnsi="Times New Roman" w:cs="Times New Roman"/>
          <w:bCs/>
          <w:sz w:val="28"/>
          <w:szCs w:val="28"/>
        </w:rPr>
        <w:t>м</w:t>
      </w:r>
      <w:r w:rsidR="00DD61BA" w:rsidRPr="00F96141">
        <w:rPr>
          <w:rFonts w:ascii="Times New Roman" w:hAnsi="Times New Roman" w:cs="Times New Roman"/>
          <w:bCs/>
          <w:sz w:val="28"/>
          <w:szCs w:val="28"/>
        </w:rPr>
        <w:t>мы 5 изложить в следующей редакции:</w:t>
      </w:r>
    </w:p>
    <w:p w:rsidR="006279F3" w:rsidRPr="00F96141" w:rsidRDefault="006279F3" w:rsidP="00DD61B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FF5762" w:rsidRPr="00AA2CF3" w:rsidTr="00CA5E2B">
        <w:trPr>
          <w:trHeight w:val="7011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F5762" w:rsidRPr="00F96141" w:rsidRDefault="00FF5762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6141">
              <w:rPr>
                <w:rFonts w:ascii="Times New Roman" w:hAnsi="Times New Roman" w:cs="Times New Roman"/>
                <w:bCs/>
                <w:sz w:val="28"/>
                <w:szCs w:val="28"/>
              </w:rPr>
              <w:t>«Целевые показатели (инд</w:t>
            </w:r>
            <w:r w:rsidRPr="00F96141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F96141">
              <w:rPr>
                <w:rFonts w:ascii="Times New Roman" w:hAnsi="Times New Roman" w:cs="Times New Roman"/>
                <w:bCs/>
                <w:sz w:val="28"/>
                <w:szCs w:val="28"/>
              </w:rPr>
              <w:t>каторы) подпрограммы 5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F5762" w:rsidRDefault="00FF5762" w:rsidP="00CA5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Ввод в эксплуатацию мелиорируемых земель за счет реконструкции, техническ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 перевооружения и строительства новых мелиоративных систем, включая мелиор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тивные системы общего и индивидуального пользования (тыс. га):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- 0,68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- 2,999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- 2,096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- 2,139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- 0,2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FF5762" w:rsidRDefault="00FF5762" w:rsidP="00CA5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Площадь пашни, на которой реализованы мероприятия в области известкования 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лых почв (тыс. га):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- 0,32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- 0,35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- 0,4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- 0,45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AA2CF3" w:rsidRPr="00AA2CF3" w:rsidTr="006279F3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D61BA" w:rsidRPr="00AA2CF3" w:rsidRDefault="00DD61BA" w:rsidP="00DD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A2CF3">
              <w:rPr>
                <w:rFonts w:ascii="Times New Roman" w:hAnsi="Times New Roman" w:cs="Times New Roman"/>
                <w:bCs/>
                <w:sz w:val="28"/>
                <w:szCs w:val="28"/>
              </w:rPr>
              <w:t>Объем финансового обесп</w:t>
            </w:r>
            <w:r w:rsidRPr="00AA2CF3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AA2CF3">
              <w:rPr>
                <w:rFonts w:ascii="Times New Roman" w:hAnsi="Times New Roman" w:cs="Times New Roman"/>
                <w:bCs/>
                <w:sz w:val="28"/>
                <w:szCs w:val="28"/>
              </w:rPr>
              <w:t>чения подпрограммы 5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5069F" w:rsidRPr="00AA2CF3" w:rsidRDefault="00FF5762" w:rsidP="00627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5 - 257182,9 тыс. рублей,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- 52386,0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2020 год - 48523,8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- 55625,3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- 14332,0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- 30000,0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- 56315,8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- 13114,2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- 2619,3 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- 2537,8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- 2781,3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- 860,0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- 1500,0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- 2815,8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- 244068,7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- 49766,7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- 45986,0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- 52844,0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- 13472,0 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- 28500,0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- 53500,0 тыс. рублей</w:t>
            </w:r>
            <w:r w:rsidR="00F9614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279F3" w:rsidRPr="00AA2CF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E90D70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AA2CF3" w:rsidRDefault="009F08C9" w:rsidP="00AA2CF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8</w:t>
      </w:r>
      <w:r w:rsidR="00AA2CF3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AA2CF3" w:rsidRPr="00A85C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2CF3" w:rsidRPr="00420EB3">
        <w:rPr>
          <w:rFonts w:ascii="Times New Roman" w:hAnsi="Times New Roman" w:cs="Times New Roman"/>
          <w:sz w:val="28"/>
          <w:szCs w:val="28"/>
        </w:rPr>
        <w:t>Раздел</w:t>
      </w:r>
      <w:r w:rsidR="00AA2CF3" w:rsidRPr="00C0438C">
        <w:rPr>
          <w:rFonts w:ascii="Times New Roman" w:hAnsi="Times New Roman" w:cs="Times New Roman"/>
          <w:sz w:val="28"/>
          <w:szCs w:val="28"/>
        </w:rPr>
        <w:t xml:space="preserve"> «Объем финансового обеспечения подпрограммы </w:t>
      </w:r>
      <w:r w:rsidR="00AA2CF3" w:rsidRPr="00A85CC2">
        <w:rPr>
          <w:rFonts w:ascii="Times New Roman" w:hAnsi="Times New Roman"/>
          <w:bCs/>
          <w:sz w:val="28"/>
          <w:szCs w:val="28"/>
        </w:rPr>
        <w:t xml:space="preserve">7» </w:t>
      </w:r>
      <w:r w:rsidR="00AA2CF3" w:rsidRPr="00A85CC2">
        <w:rPr>
          <w:rFonts w:ascii="Times New Roman" w:hAnsi="Times New Roman" w:cs="Times New Roman"/>
          <w:bCs/>
          <w:sz w:val="28"/>
          <w:szCs w:val="28"/>
        </w:rPr>
        <w:t>Паспо</w:t>
      </w:r>
      <w:r w:rsidR="00AA2CF3" w:rsidRPr="00A85CC2">
        <w:rPr>
          <w:rFonts w:ascii="Times New Roman" w:hAnsi="Times New Roman" w:cs="Times New Roman"/>
          <w:bCs/>
          <w:sz w:val="28"/>
          <w:szCs w:val="28"/>
        </w:rPr>
        <w:t>р</w:t>
      </w:r>
      <w:r w:rsidR="00AA2CF3" w:rsidRPr="00A85CC2">
        <w:rPr>
          <w:rFonts w:ascii="Times New Roman" w:hAnsi="Times New Roman" w:cs="Times New Roman"/>
          <w:bCs/>
          <w:sz w:val="28"/>
          <w:szCs w:val="28"/>
        </w:rPr>
        <w:t>та подпрограммы 7 изложить в следующей редакции:</w:t>
      </w:r>
    </w:p>
    <w:p w:rsidR="00AA2CF3" w:rsidRPr="00A85CC2" w:rsidRDefault="00AA2CF3" w:rsidP="00AA2CF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AA2CF3" w:rsidRPr="00AA2CF3" w:rsidTr="003E3BBE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2CF3" w:rsidRPr="00AA2CF3" w:rsidRDefault="00AA2CF3" w:rsidP="00AA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AA2CF3">
              <w:rPr>
                <w:rFonts w:ascii="Times New Roman" w:hAnsi="Times New Roman" w:cs="Times New Roman"/>
                <w:bCs/>
                <w:sz w:val="28"/>
                <w:szCs w:val="28"/>
              </w:rPr>
              <w:t>Объем финансового обе</w:t>
            </w:r>
            <w:r w:rsidRPr="00AA2CF3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AA2C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печения подпрограммы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A2CF3" w:rsidRDefault="00AA2CF3" w:rsidP="00AA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7 - 339765,8 тыс. рублей, в том числе:</w:t>
            </w:r>
          </w:p>
          <w:p w:rsidR="00AA2CF3" w:rsidRDefault="00AA2CF3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- 15149,8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- 8590,3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- 60700,0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- 9636,8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- 8096,0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- 41052,6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- 196540,3 тыс. рублей</w:t>
            </w:r>
            <w:proofErr w:type="gramEnd"/>
          </w:p>
          <w:p w:rsidR="00AA2CF3" w:rsidRDefault="00AA2CF3" w:rsidP="00AA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счет средств республиканского бюджета Карачаево-Черкесской Республики - 16924,0 тыс. рублей, в том числе по годам:</w:t>
            </w:r>
          </w:p>
          <w:p w:rsidR="00AA2CF3" w:rsidRDefault="00AA2CF3" w:rsidP="00AA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- 757,5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- 390,3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- 700,0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- 578,3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2023 год - 485,8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- 2052,6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- 11959,5 тыс. рублей</w:t>
            </w:r>
            <w:proofErr w:type="gramEnd"/>
          </w:p>
          <w:p w:rsidR="00AA2CF3" w:rsidRDefault="00AA2CF3" w:rsidP="00AA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счет средств федерального бюджета (по согласованию) - 322841,8 тыс. рублей, в том числе по годам:</w:t>
            </w:r>
          </w:p>
          <w:p w:rsidR="00AA2CF3" w:rsidRPr="00AA2CF3" w:rsidRDefault="00AA2CF3" w:rsidP="00AA2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- 14392,3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- 8200,0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- 60000,0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- 9058,5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- 7610,2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- 39000,0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- 184580,8 тыс. рублей»</w:t>
            </w:r>
            <w:proofErr w:type="gramEnd"/>
          </w:p>
        </w:tc>
      </w:tr>
    </w:tbl>
    <w:p w:rsidR="00E90D70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822A73" w:rsidRDefault="009F08C9" w:rsidP="00822A7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9</w:t>
      </w:r>
      <w:r w:rsidR="00AA2CF3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822A73" w:rsidRPr="00822A73">
        <w:rPr>
          <w:rFonts w:ascii="Times New Roman" w:hAnsi="Times New Roman" w:cs="Times New Roman"/>
          <w:sz w:val="28"/>
          <w:szCs w:val="28"/>
        </w:rPr>
        <w:t xml:space="preserve"> </w:t>
      </w:r>
      <w:r w:rsidR="00822A73" w:rsidRPr="00420EB3">
        <w:rPr>
          <w:rFonts w:ascii="Times New Roman" w:hAnsi="Times New Roman" w:cs="Times New Roman"/>
          <w:sz w:val="28"/>
          <w:szCs w:val="28"/>
        </w:rPr>
        <w:t>Раздел</w:t>
      </w:r>
      <w:r w:rsidR="00822A73" w:rsidRPr="00C0438C">
        <w:rPr>
          <w:rFonts w:ascii="Times New Roman" w:hAnsi="Times New Roman" w:cs="Times New Roman"/>
          <w:sz w:val="28"/>
          <w:szCs w:val="28"/>
        </w:rPr>
        <w:t xml:space="preserve"> «Объем финансового обеспечения подпрограммы </w:t>
      </w:r>
      <w:r w:rsidR="00822A73">
        <w:rPr>
          <w:rFonts w:ascii="Times New Roman" w:hAnsi="Times New Roman"/>
          <w:bCs/>
          <w:sz w:val="28"/>
          <w:szCs w:val="28"/>
        </w:rPr>
        <w:t>9</w:t>
      </w:r>
      <w:r w:rsidR="00822A73" w:rsidRPr="00A85CC2">
        <w:rPr>
          <w:rFonts w:ascii="Times New Roman" w:hAnsi="Times New Roman"/>
          <w:bCs/>
          <w:sz w:val="28"/>
          <w:szCs w:val="28"/>
        </w:rPr>
        <w:t xml:space="preserve">» </w:t>
      </w:r>
      <w:r w:rsidR="00822A73" w:rsidRPr="00A85CC2">
        <w:rPr>
          <w:rFonts w:ascii="Times New Roman" w:hAnsi="Times New Roman" w:cs="Times New Roman"/>
          <w:bCs/>
          <w:sz w:val="28"/>
          <w:szCs w:val="28"/>
        </w:rPr>
        <w:t>Паспо</w:t>
      </w:r>
      <w:r w:rsidR="00822A73" w:rsidRPr="00A85CC2">
        <w:rPr>
          <w:rFonts w:ascii="Times New Roman" w:hAnsi="Times New Roman" w:cs="Times New Roman"/>
          <w:bCs/>
          <w:sz w:val="28"/>
          <w:szCs w:val="28"/>
        </w:rPr>
        <w:t>р</w:t>
      </w:r>
      <w:r w:rsidR="00822A73" w:rsidRPr="00A85CC2">
        <w:rPr>
          <w:rFonts w:ascii="Times New Roman" w:hAnsi="Times New Roman" w:cs="Times New Roman"/>
          <w:bCs/>
          <w:sz w:val="28"/>
          <w:szCs w:val="28"/>
        </w:rPr>
        <w:t xml:space="preserve">та подпрограммы </w:t>
      </w:r>
      <w:r w:rsidR="00822A73">
        <w:rPr>
          <w:rFonts w:ascii="Times New Roman" w:hAnsi="Times New Roman" w:cs="Times New Roman"/>
          <w:bCs/>
          <w:sz w:val="28"/>
          <w:szCs w:val="28"/>
        </w:rPr>
        <w:t>9</w:t>
      </w:r>
      <w:r w:rsidR="00822A73" w:rsidRPr="00A85CC2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E90D70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822A73" w:rsidTr="00822A73">
        <w:trPr>
          <w:trHeight w:val="34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2A73" w:rsidRPr="00822A73" w:rsidRDefault="00822A73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22A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«Объем финансового обе</w:t>
            </w:r>
            <w:r w:rsidRPr="00822A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Pr="00822A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печения подпрограммы 9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2A73" w:rsidRDefault="00822A73" w:rsidP="00822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9 - 63818,2 тыс. рублей, в том чи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ле:</w:t>
            </w:r>
          </w:p>
          <w:p w:rsidR="00822A73" w:rsidRDefault="00822A73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 - 63818,2 тыс. рублей</w:t>
            </w:r>
          </w:p>
          <w:p w:rsidR="00822A73" w:rsidRDefault="00822A73" w:rsidP="00822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счет средств республиканского бюджета Карачаево-Черкесской Республики - 638,2 тыс. рублей, в том числе по годам:</w:t>
            </w:r>
          </w:p>
          <w:p w:rsidR="00822A73" w:rsidRDefault="00822A73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 - 638,2 тыс. рублей</w:t>
            </w:r>
          </w:p>
          <w:p w:rsidR="00822A73" w:rsidRDefault="00822A73" w:rsidP="00822A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счет средств федерального бюджета (по согласованию) - 63180,0 тыс. рублей, в том числе по годам:</w:t>
            </w:r>
          </w:p>
          <w:p w:rsidR="00822A73" w:rsidRDefault="00822A73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 - 63180,0 тыс. рублей»</w:t>
            </w:r>
          </w:p>
        </w:tc>
      </w:tr>
    </w:tbl>
    <w:p w:rsidR="00E90D70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822A73" w:rsidRDefault="009F08C9" w:rsidP="00822A7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22A73" w:rsidRPr="00C42B6A">
        <w:rPr>
          <w:rFonts w:ascii="Times New Roman" w:hAnsi="Times New Roman" w:cs="Times New Roman"/>
          <w:sz w:val="28"/>
          <w:szCs w:val="28"/>
        </w:rPr>
        <w:t xml:space="preserve">. </w:t>
      </w:r>
      <w:r w:rsidR="00C42B6A" w:rsidRPr="00C42B6A">
        <w:rPr>
          <w:rFonts w:ascii="Times New Roman" w:hAnsi="Times New Roman" w:cs="Times New Roman"/>
          <w:sz w:val="28"/>
          <w:szCs w:val="28"/>
        </w:rPr>
        <w:t>Раздел «</w:t>
      </w:r>
      <w:r w:rsidR="00C42B6A" w:rsidRPr="00C42B6A">
        <w:rPr>
          <w:rFonts w:ascii="Times New Roman" w:hAnsi="Times New Roman" w:cs="Times New Roman"/>
          <w:bCs/>
          <w:sz w:val="28"/>
          <w:szCs w:val="28"/>
        </w:rPr>
        <w:t>Наименование подпрограммы 10</w:t>
      </w:r>
      <w:r w:rsidR="00C42B6A" w:rsidRPr="00C42B6A">
        <w:rPr>
          <w:rFonts w:ascii="Times New Roman" w:hAnsi="Times New Roman"/>
          <w:bCs/>
          <w:sz w:val="28"/>
          <w:szCs w:val="28"/>
        </w:rPr>
        <w:t xml:space="preserve">» </w:t>
      </w:r>
      <w:r w:rsidR="00C42B6A" w:rsidRPr="00C42B6A">
        <w:rPr>
          <w:rFonts w:ascii="Times New Roman" w:hAnsi="Times New Roman" w:cs="Times New Roman"/>
          <w:bCs/>
          <w:sz w:val="28"/>
          <w:szCs w:val="28"/>
        </w:rPr>
        <w:t>Паспорта подпрограммы 10 изложить в следующей редакции</w:t>
      </w:r>
      <w:r w:rsidR="00822A73" w:rsidRPr="00C42B6A">
        <w:rPr>
          <w:rFonts w:ascii="Times New Roman" w:hAnsi="Times New Roman" w:cs="Times New Roman"/>
          <w:bCs/>
          <w:sz w:val="28"/>
          <w:szCs w:val="28"/>
        </w:rPr>
        <w:t>:</w:t>
      </w:r>
    </w:p>
    <w:p w:rsidR="003E3BBE" w:rsidRPr="00C42B6A" w:rsidRDefault="003E3BBE" w:rsidP="00822A7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C42B6A" w:rsidRPr="00C42B6A" w:rsidTr="00C42B6A">
        <w:trPr>
          <w:trHeight w:val="34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2A73" w:rsidRPr="00C42B6A" w:rsidRDefault="00822A73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42B6A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подпрогра</w:t>
            </w:r>
            <w:r w:rsidRPr="00C42B6A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C42B6A">
              <w:rPr>
                <w:rFonts w:ascii="Times New Roman" w:hAnsi="Times New Roman" w:cs="Times New Roman"/>
                <w:bCs/>
                <w:sz w:val="28"/>
                <w:szCs w:val="28"/>
              </w:rPr>
              <w:t>мы 10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2A73" w:rsidRPr="00C42B6A" w:rsidRDefault="00822A73" w:rsidP="0060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42B6A">
              <w:rPr>
                <w:rFonts w:ascii="Times New Roman" w:hAnsi="Times New Roman" w:cs="Times New Roman"/>
                <w:sz w:val="28"/>
                <w:szCs w:val="28"/>
              </w:rPr>
              <w:t>«Ведомственная целевая программа «Ра</w:t>
            </w:r>
            <w:r w:rsidRPr="00C42B6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42B6A">
              <w:rPr>
                <w:rFonts w:ascii="Times New Roman" w:hAnsi="Times New Roman" w:cs="Times New Roman"/>
                <w:sz w:val="28"/>
                <w:szCs w:val="28"/>
              </w:rPr>
              <w:t>витие садоводства в Карачаево-Черкесской Республике на 2019-2022 годы»»</w:t>
            </w:r>
            <w:r w:rsidR="00603280" w:rsidRPr="00C42B6A">
              <w:rPr>
                <w:rFonts w:ascii="Times New Roman" w:hAnsi="Times New Roman" w:cs="Times New Roman"/>
                <w:sz w:val="28"/>
                <w:szCs w:val="28"/>
              </w:rPr>
              <w:t xml:space="preserve"> (далее - подпрограмма 10)</w:t>
            </w:r>
          </w:p>
        </w:tc>
      </w:tr>
    </w:tbl>
    <w:p w:rsidR="009F08C9" w:rsidRDefault="009F08C9" w:rsidP="003374A9">
      <w:pPr>
        <w:autoSpaceDE w:val="0"/>
        <w:autoSpaceDN w:val="0"/>
        <w:adjustRightInd w:val="0"/>
        <w:spacing w:after="0"/>
        <w:ind w:firstLine="720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3374A9" w:rsidRPr="006279F3" w:rsidRDefault="0007606D" w:rsidP="003374A9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1</w:t>
      </w:r>
      <w:r w:rsidR="009F08C9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1</w:t>
      </w:r>
      <w:r w:rsidR="00603280" w:rsidRPr="006279F3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3374A9" w:rsidRPr="006279F3">
        <w:rPr>
          <w:rFonts w:ascii="Times New Roman" w:hAnsi="Times New Roman" w:cs="Times New Roman"/>
          <w:sz w:val="28"/>
          <w:szCs w:val="28"/>
        </w:rPr>
        <w:t xml:space="preserve"> Раздел «Объем финансового обеспечения подпрограммы </w:t>
      </w:r>
      <w:r w:rsidR="003374A9" w:rsidRPr="006279F3">
        <w:rPr>
          <w:rFonts w:ascii="Times New Roman" w:hAnsi="Times New Roman"/>
          <w:bCs/>
          <w:sz w:val="28"/>
          <w:szCs w:val="28"/>
        </w:rPr>
        <w:t xml:space="preserve">11» </w:t>
      </w:r>
      <w:r w:rsidR="003374A9" w:rsidRPr="006279F3">
        <w:rPr>
          <w:rFonts w:ascii="Times New Roman" w:hAnsi="Times New Roman" w:cs="Times New Roman"/>
          <w:bCs/>
          <w:sz w:val="28"/>
          <w:szCs w:val="28"/>
        </w:rPr>
        <w:t>Па</w:t>
      </w:r>
      <w:r w:rsidR="003374A9" w:rsidRPr="006279F3">
        <w:rPr>
          <w:rFonts w:ascii="Times New Roman" w:hAnsi="Times New Roman" w:cs="Times New Roman"/>
          <w:bCs/>
          <w:sz w:val="28"/>
          <w:szCs w:val="28"/>
        </w:rPr>
        <w:t>с</w:t>
      </w:r>
      <w:r w:rsidR="003374A9" w:rsidRPr="006279F3">
        <w:rPr>
          <w:rFonts w:ascii="Times New Roman" w:hAnsi="Times New Roman" w:cs="Times New Roman"/>
          <w:bCs/>
          <w:sz w:val="28"/>
          <w:szCs w:val="28"/>
        </w:rPr>
        <w:t>порта подпрограммы 11 изложить в следующей редакции:</w:t>
      </w:r>
    </w:p>
    <w:p w:rsidR="00E90D70" w:rsidRPr="006279F3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F96141" w:rsidRPr="006279F3" w:rsidTr="003374A9">
        <w:trPr>
          <w:trHeight w:val="34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374A9" w:rsidRPr="006279F3" w:rsidRDefault="003374A9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279F3">
              <w:rPr>
                <w:rFonts w:ascii="Times New Roman" w:hAnsi="Times New Roman" w:cs="Times New Roman"/>
                <w:bCs/>
                <w:sz w:val="28"/>
                <w:szCs w:val="28"/>
              </w:rPr>
              <w:t>«Объем финансового обе</w:t>
            </w:r>
            <w:r w:rsidRPr="006279F3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6279F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печения подпрограммы 11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374A9" w:rsidRPr="006279F3" w:rsidRDefault="003374A9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27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финансового обеспечения подпр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граммы 11 - 50000,0 тыс. рублей</w:t>
            </w:r>
            <w:r w:rsidR="00F96141" w:rsidRPr="006279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2020 год - 25000,0 тыс.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2021 год - 25000,0 тыс.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- 50000,0 тыс. рублей, в том числе по годам: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2020 год - 25000,0 тыс. рублей</w:t>
            </w:r>
            <w:r w:rsidRPr="006279F3">
              <w:rPr>
                <w:rFonts w:ascii="Times New Roman" w:hAnsi="Times New Roman" w:cs="Times New Roman"/>
                <w:sz w:val="28"/>
                <w:szCs w:val="28"/>
              </w:rPr>
              <w:br/>
              <w:t>2021 год - 25000,0 тыс. рублей»</w:t>
            </w:r>
            <w:proofErr w:type="gramEnd"/>
          </w:p>
        </w:tc>
      </w:tr>
    </w:tbl>
    <w:p w:rsidR="00E90D70" w:rsidRPr="006279F3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E8380E" w:rsidRDefault="003E3BBE" w:rsidP="000D50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79F3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1</w:t>
      </w:r>
      <w:r w:rsidR="009F08C9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2</w:t>
      </w:r>
      <w:r w:rsidR="00F96141" w:rsidRPr="006279F3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="00E8380E" w:rsidRPr="006279F3">
        <w:rPr>
          <w:rFonts w:ascii="Times New Roman" w:hAnsi="Times New Roman" w:cs="Times New Roman"/>
          <w:sz w:val="28"/>
          <w:szCs w:val="28"/>
        </w:rPr>
        <w:t xml:space="preserve"> Раздел «Объем финансового обеспечения подпрограммы </w:t>
      </w:r>
      <w:r w:rsidR="00E8380E" w:rsidRPr="006279F3">
        <w:rPr>
          <w:rFonts w:ascii="Times New Roman" w:hAnsi="Times New Roman"/>
          <w:bCs/>
          <w:sz w:val="28"/>
          <w:szCs w:val="28"/>
        </w:rPr>
        <w:t xml:space="preserve">12» </w:t>
      </w:r>
      <w:r w:rsidR="00E8380E" w:rsidRPr="006279F3">
        <w:rPr>
          <w:rFonts w:ascii="Times New Roman" w:hAnsi="Times New Roman" w:cs="Times New Roman"/>
          <w:bCs/>
          <w:sz w:val="28"/>
          <w:szCs w:val="28"/>
        </w:rPr>
        <w:t>Па</w:t>
      </w:r>
      <w:r w:rsidR="00E8380E" w:rsidRPr="006279F3">
        <w:rPr>
          <w:rFonts w:ascii="Times New Roman" w:hAnsi="Times New Roman" w:cs="Times New Roman"/>
          <w:bCs/>
          <w:sz w:val="28"/>
          <w:szCs w:val="28"/>
        </w:rPr>
        <w:t>с</w:t>
      </w:r>
      <w:r w:rsidR="00E8380E" w:rsidRPr="006279F3">
        <w:rPr>
          <w:rFonts w:ascii="Times New Roman" w:hAnsi="Times New Roman" w:cs="Times New Roman"/>
          <w:bCs/>
          <w:sz w:val="28"/>
          <w:szCs w:val="28"/>
        </w:rPr>
        <w:t>порта подпрограммы 12 изложить в следующей редакции:</w:t>
      </w:r>
    </w:p>
    <w:p w:rsidR="006279F3" w:rsidRPr="006279F3" w:rsidRDefault="006279F3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E8380E" w:rsidRPr="006279F3" w:rsidTr="00E8380E">
        <w:trPr>
          <w:trHeight w:val="34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8380E" w:rsidRPr="006279F3" w:rsidRDefault="00E8380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279F3">
              <w:rPr>
                <w:rFonts w:ascii="Times New Roman" w:hAnsi="Times New Roman" w:cs="Times New Roman"/>
                <w:bCs/>
                <w:sz w:val="28"/>
                <w:szCs w:val="28"/>
              </w:rPr>
              <w:t>«Объем финансового обе</w:t>
            </w:r>
            <w:r w:rsidRPr="006279F3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6279F3">
              <w:rPr>
                <w:rFonts w:ascii="Times New Roman" w:hAnsi="Times New Roman" w:cs="Times New Roman"/>
                <w:bCs/>
                <w:sz w:val="28"/>
                <w:szCs w:val="28"/>
              </w:rPr>
              <w:t>печения подпрограммы 12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E8380E" w:rsidRPr="006279F3" w:rsidRDefault="00965582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12 - 4307061,6 тыс. рублей,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- 640659,4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- 898968,8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- 685497,0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- 687824,2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- 685665,0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- 708447,1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- 234083,0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- 32033,2 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- 35026,4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- 42459,0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- 42598,6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- 40297,7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- 41668,0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- 4072978,6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- 608626,2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- 863942,4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- 643038,0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- 645225,6 тыс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- 645367,3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- 666779,1 тыс. рублей</w:t>
            </w:r>
            <w:r w:rsidR="00E8380E" w:rsidRPr="006279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9F08C9" w:rsidRDefault="009F08C9" w:rsidP="003E3BBE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9F08C9" w:rsidRDefault="009F08C9" w:rsidP="003E3BBE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3E3BBE" w:rsidRPr="00A85CC2" w:rsidRDefault="003E3BBE" w:rsidP="003E3BB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lastRenderedPageBreak/>
        <w:t>1</w:t>
      </w:r>
      <w:r w:rsidR="009F08C9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3</w:t>
      </w:r>
      <w:r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  <w:r w:rsidRPr="003E3BBE">
        <w:rPr>
          <w:rFonts w:ascii="Times New Roman" w:hAnsi="Times New Roman" w:cs="Times New Roman"/>
          <w:sz w:val="28"/>
          <w:szCs w:val="28"/>
        </w:rPr>
        <w:t xml:space="preserve"> </w:t>
      </w:r>
      <w:r w:rsidRPr="00A85CC2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Pr="00A85CC2"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Pr="00A85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85CC2">
        <w:rPr>
          <w:rFonts w:ascii="Times New Roman" w:hAnsi="Times New Roman" w:cs="Times New Roman"/>
          <w:bCs/>
          <w:sz w:val="28"/>
          <w:szCs w:val="28"/>
        </w:rPr>
        <w:t>государственной программы</w:t>
      </w:r>
      <w:r w:rsidRPr="00A85C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изложить в следующей редакции:</w:t>
      </w:r>
    </w:p>
    <w:p w:rsidR="003E3BBE" w:rsidRPr="00F764E5" w:rsidRDefault="003E3BBE" w:rsidP="003E3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7"/>
          <w:szCs w:val="27"/>
        </w:rPr>
      </w:pPr>
      <w:r w:rsidRPr="00F764E5">
        <w:rPr>
          <w:rFonts w:ascii="Times New Roman" w:hAnsi="Times New Roman" w:cs="Times New Roman"/>
          <w:bCs/>
          <w:color w:val="000000"/>
          <w:sz w:val="27"/>
          <w:szCs w:val="27"/>
        </w:rPr>
        <w:t>«ПАСПОРТ</w:t>
      </w:r>
    </w:p>
    <w:p w:rsidR="003E3BBE" w:rsidRPr="00F764E5" w:rsidRDefault="003E3BBE" w:rsidP="003E3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F764E5">
        <w:rPr>
          <w:rFonts w:ascii="Times New Roman" w:hAnsi="Times New Roman" w:cs="Times New Roman"/>
          <w:color w:val="000000"/>
          <w:sz w:val="27"/>
          <w:szCs w:val="27"/>
        </w:rPr>
        <w:t xml:space="preserve"> подпрограммы 13 </w:t>
      </w:r>
      <w:r w:rsidRPr="00F764E5">
        <w:rPr>
          <w:rFonts w:ascii="Times New Roman" w:hAnsi="Times New Roman" w:cs="Times New Roman"/>
          <w:bCs/>
          <w:sz w:val="27"/>
          <w:szCs w:val="27"/>
        </w:rPr>
        <w:t>государственной программы</w:t>
      </w:r>
    </w:p>
    <w:p w:rsidR="00E90D70" w:rsidRPr="003E3BBE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10"/>
          <w:szCs w:val="10"/>
          <w:u w:val="none"/>
        </w:rPr>
      </w:pPr>
    </w:p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3E3BBE" w:rsidRPr="00965582" w:rsidTr="003E3BBE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F764E5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F764E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Наименование подпрогра</w:t>
            </w:r>
            <w:r w:rsidRPr="00F764E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м</w:t>
            </w:r>
            <w:r w:rsidRPr="00F764E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мы 13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F764E5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F764E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«Комплексное развитие сельских террит</w:t>
            </w:r>
            <w:r w:rsidRPr="00F764E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</w:t>
            </w:r>
            <w:r w:rsidRPr="00F764E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рий» (далее - подпрограмма 13)</w:t>
            </w:r>
          </w:p>
        </w:tc>
      </w:tr>
      <w:tr w:rsidR="003E3BBE" w:rsidRPr="00965582" w:rsidTr="003E3BBE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F764E5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F764E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Ответственный исполнитель подпрограммы 13 (соиспо</w:t>
            </w:r>
            <w:r w:rsidRPr="00F764E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л</w:t>
            </w:r>
            <w:r w:rsidRPr="00F764E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нитель государственной пр</w:t>
            </w:r>
            <w:r w:rsidRPr="00F764E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о</w:t>
            </w:r>
            <w:r w:rsidRPr="00F764E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граммы)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F764E5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F764E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Министерство сельского хозяйства Карача</w:t>
            </w:r>
            <w:r w:rsidRPr="00F764E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</w:t>
            </w:r>
            <w:r w:rsidRPr="00F764E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во-Черкесской Республики</w:t>
            </w:r>
          </w:p>
        </w:tc>
      </w:tr>
      <w:tr w:rsidR="003E3BBE" w:rsidRPr="00965582" w:rsidTr="003E3BBE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F764E5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F764E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Участники подпрограммы 13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F764E5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F764E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</w:tr>
      <w:tr w:rsidR="003E3BBE" w:rsidRPr="00965582" w:rsidTr="003E3BBE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F764E5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F764E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Цель подпрограммы 13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F764E5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F764E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Создание комфортных условий в сельской местности для сохранения доли сельского населения в общей численности населения республики, достижения соотношения сре</w:t>
            </w:r>
            <w:r w:rsidRPr="00F764E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</w:t>
            </w:r>
            <w:r w:rsidRPr="00F764E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немесячных располагаемых ресурсов сел</w:t>
            </w:r>
            <w:r w:rsidRPr="00F764E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ь</w:t>
            </w:r>
            <w:r w:rsidRPr="00F764E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ского и городского домохозяйств, а также повышения доли общей площади благ</w:t>
            </w:r>
            <w:r w:rsidRPr="00F764E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</w:t>
            </w:r>
            <w:r w:rsidRPr="00F764E5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устроенных жилых помещений в сельских населенных пунктах</w:t>
            </w:r>
          </w:p>
        </w:tc>
      </w:tr>
      <w:tr w:rsidR="003E3BBE" w:rsidRPr="00965582" w:rsidTr="003E3BBE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9655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Задачи подпрограммы 13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Обеспечение создания комфортных условий жизнедеятельности в сельской местности.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Строительство автомобильных дорог на сельских территориях .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Улучшение жилищных условий сельск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 населения на основе развития инстит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тов субсидирования строительства и п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купки жилья, а также ипотечного кредит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вания</w:t>
            </w:r>
          </w:p>
        </w:tc>
      </w:tr>
      <w:tr w:rsidR="003E3BBE" w:rsidRPr="00965582" w:rsidTr="003E3BBE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9655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Целевые показатели (инд</w:t>
            </w:r>
            <w:r w:rsidRPr="009655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</w:t>
            </w:r>
            <w:r w:rsidRPr="009655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каторы) подпрограммы13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Ввод в действие локальных водопров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 (</w:t>
            </w:r>
            <w:proofErr w:type="gramStart"/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- 23,553</w:t>
            </w:r>
          </w:p>
        </w:tc>
      </w:tr>
      <w:tr w:rsidR="003E3BBE" w:rsidRPr="00965582" w:rsidTr="006279F3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076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Ввод в действие распределительных г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зовых сетей (</w:t>
            </w:r>
            <w:proofErr w:type="gramStart"/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- 21,1</w:t>
            </w:r>
          </w:p>
        </w:tc>
      </w:tr>
      <w:tr w:rsidR="003E3BBE" w:rsidRPr="00965582" w:rsidTr="006279F3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076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5582" w:rsidRPr="00965582" w:rsidRDefault="003E3BBE" w:rsidP="00965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Ввод в эксплуатацию автомобильных д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 общего пользования с твердым покр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тием, ведущих от сети автомобильных д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 общего пользования к ближайшим о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щественно зн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чимым объектам сельских населенных пун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тов, а также к объектам 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производства и пер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работки (</w:t>
            </w:r>
            <w:proofErr w:type="gramStart"/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proofErr w:type="gramEnd"/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):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2020 год - </w:t>
            </w:r>
            <w:r w:rsidR="00965582"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6,732</w:t>
            </w:r>
          </w:p>
        </w:tc>
      </w:tr>
      <w:tr w:rsidR="003E3BBE" w:rsidRPr="00965582" w:rsidTr="006279F3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0760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Количество инициативных проектов комплексного развития сельских террит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рий (ед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ниц):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- 17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- 18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- 24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- 18</w:t>
            </w:r>
          </w:p>
        </w:tc>
      </w:tr>
      <w:tr w:rsidR="003E3BBE" w:rsidRPr="00965582" w:rsidTr="003E3BBE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Количество населенных пунктов, расп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ложенных на сельских территориях, в к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торых реализованы проекты комплексной застройки (единиц):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</w:t>
            </w:r>
          </w:p>
        </w:tc>
      </w:tr>
      <w:tr w:rsidR="003E3BBE" w:rsidRPr="00965582" w:rsidTr="003E3BBE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Количество общественно-значимых пр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ектов по благоустройству территорий (ед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ниц):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- 60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- 103</w:t>
            </w:r>
          </w:p>
        </w:tc>
      </w:tr>
      <w:tr w:rsidR="003E3BBE" w:rsidRPr="00965582" w:rsidTr="003E3BBE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</w:t>
            </w:r>
            <w:proofErr w:type="gramStart"/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 (единиц):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- 50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- 50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- 50</w:t>
            </w:r>
            <w:proofErr w:type="gramEnd"/>
          </w:p>
        </w:tc>
      </w:tr>
      <w:tr w:rsidR="003E3BBE" w:rsidRPr="00965582" w:rsidTr="006279F3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 Объем ввода (приобретения) жилья для граждан, проживающих на сельских терр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ториях (кв. м):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- 184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- 628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- 238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- 272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- 2628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2025 год - 2628</w:t>
            </w:r>
          </w:p>
        </w:tc>
      </w:tr>
      <w:tr w:rsidR="003E3BBE" w:rsidRPr="00965582" w:rsidTr="006279F3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65582" w:rsidRPr="00965582" w:rsidRDefault="003E3BBE" w:rsidP="00965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 Объем ввода жилья, предоставленного на условиях найма гражданам, проживающим на сельских территориях (кв. м):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2020 год - 0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- 0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- 2300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- 2810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- 5620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2025 год </w:t>
            </w:r>
            <w:r w:rsidR="00965582"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5620</w:t>
            </w:r>
          </w:p>
        </w:tc>
      </w:tr>
      <w:tr w:rsidR="003E3BBE" w:rsidRPr="00965582" w:rsidTr="006279F3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965582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lastRenderedPageBreak/>
              <w:t>Сроки реализации подпр</w:t>
            </w:r>
            <w:r w:rsidRPr="00965582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о</w:t>
            </w:r>
            <w:r w:rsidRPr="00965582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граммы 13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01.01.2020 - 31.12.2025</w:t>
            </w:r>
          </w:p>
        </w:tc>
      </w:tr>
      <w:tr w:rsidR="003E3BBE" w:rsidRPr="00965582" w:rsidTr="006279F3">
        <w:trPr>
          <w:trHeight w:val="34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r w:rsidRPr="00965582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Объем финансового обесп</w:t>
            </w:r>
            <w:r w:rsidRPr="00965582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е</w:t>
            </w:r>
            <w:r w:rsidRPr="00965582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</w:rPr>
              <w:t>чения подпрограммы 13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7"/>
                <w:szCs w:val="27"/>
              </w:rPr>
            </w:pPr>
            <w:proofErr w:type="gramStart"/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Объем финансового обеспечения подпр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граммы 13 - 4031951,0 тыс. рублей</w:t>
            </w:r>
            <w:r w:rsidR="0008688C"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,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в том числе: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2020 год - 309235,2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2021 год - 57415,2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2022 год - 7705,5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2023 год - 5260,4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2024 год - 1687779,8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2025 год - 1964555,0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за счет средств республиканского бюджета К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рачаево-Черкесской Республики - 201818,0 тыс. рублей, в том числе по годам: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2020 год - 14906,6 тыс</w:t>
            </w:r>
            <w:proofErr w:type="gramEnd"/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. </w:t>
            </w:r>
            <w:proofErr w:type="gramStart"/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2021 год - 530,7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2022 год - 75,3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2023 год - 52,6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2024 год - 88229,9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2025 год - 98023,0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за счет средств федерального бюджета (по с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гласованию) - 3800554,5 тыс. рублей, в том числе по годам: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2020 год - 283225,5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2021 год - 52273,2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2022 год - 7444,5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2023 год - 5207,8 тыс</w:t>
            </w:r>
            <w:proofErr w:type="gramEnd"/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. </w:t>
            </w:r>
            <w:proofErr w:type="gramStart"/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2024 год - 1589967,4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2025 год - 1862436,1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за счет средств местных бюджетов (по согл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а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сованию) - 11820,0 тыс. рублей, в том числе по годам: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2020 год - 516,0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2021 год - 451,6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2022 год - 31,0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2024 год - 6725,4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2025 год - 4095,9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за счет внебюджетных средств (по соглас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ванию) - 17758,5 тыс. рублей</w:t>
            </w:r>
            <w:proofErr w:type="gramEnd"/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, в том числе по г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дам: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2020 год - 10587,0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2021 год - 4159,7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2022 год - 154,7 тыс. рублей</w:t>
            </w:r>
            <w:r w:rsidRPr="009655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br/>
              <w:t>2024 год - 2857,1 тыс. рублей</w:t>
            </w:r>
          </w:p>
        </w:tc>
      </w:tr>
      <w:tr w:rsidR="003E3BBE" w:rsidRPr="00965582" w:rsidTr="006279F3">
        <w:trPr>
          <w:trHeight w:val="349"/>
        </w:trPr>
        <w:tc>
          <w:tcPr>
            <w:tcW w:w="361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9655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Ожидаемые  результаты </w:t>
            </w:r>
            <w:r w:rsidR="006279F3" w:rsidRPr="009655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</w:t>
            </w:r>
            <w:r w:rsidRPr="009655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реализации подпрограммы 13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Количество инициативных проектов комплексного развития сельских террит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рий 18 единиц.</w:t>
            </w:r>
          </w:p>
        </w:tc>
      </w:tr>
      <w:tr w:rsidR="003E3BBE" w:rsidRPr="00965582" w:rsidTr="003E3BBE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Количество населенных пунктов, расп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ложенных на сельских территориях, в к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торых реализованы проекты комплексной застройки 2 единиц.</w:t>
            </w:r>
          </w:p>
        </w:tc>
      </w:tr>
      <w:tr w:rsidR="003E3BBE" w:rsidRPr="00965582" w:rsidTr="003E3BBE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proofErr w:type="gramStart"/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 50 единиц.</w:t>
            </w:r>
            <w:proofErr w:type="gramEnd"/>
          </w:p>
        </w:tc>
      </w:tr>
      <w:tr w:rsidR="003E3BBE" w:rsidRPr="00965582" w:rsidTr="006279F3">
        <w:trPr>
          <w:trHeight w:val="349"/>
        </w:trPr>
        <w:tc>
          <w:tcPr>
            <w:tcW w:w="361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Объем ввода (приобретения) жилья для граждан, проживающих на сельских терр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ториях 2628 кв. м.</w:t>
            </w:r>
          </w:p>
        </w:tc>
      </w:tr>
      <w:tr w:rsidR="003E3BBE" w:rsidRPr="00965582" w:rsidTr="006279F3">
        <w:trPr>
          <w:trHeight w:val="349"/>
        </w:trPr>
        <w:tc>
          <w:tcPr>
            <w:tcW w:w="361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40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E3BBE" w:rsidRPr="00965582" w:rsidRDefault="003E3BBE" w:rsidP="003E3B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Объем ввода жилья, предоставленного на условиях найма гражданам, проживающим на сельских территориях 5620 кв. м.</w:t>
            </w:r>
            <w:r w:rsidR="0008688C" w:rsidRPr="009655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</w:tc>
      </w:tr>
    </w:tbl>
    <w:p w:rsidR="00E90D70" w:rsidRDefault="00E90D70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</w:p>
    <w:p w:rsidR="003F09CA" w:rsidRPr="00F764E5" w:rsidRDefault="006279F3" w:rsidP="000D50D6">
      <w:pPr>
        <w:autoSpaceDE w:val="0"/>
        <w:autoSpaceDN w:val="0"/>
        <w:adjustRightInd w:val="0"/>
        <w:spacing w:after="0"/>
        <w:ind w:firstLine="708"/>
        <w:jc w:val="both"/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</w:pPr>
      <w:r w:rsidRPr="00F764E5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1</w:t>
      </w:r>
      <w:r w:rsidR="009F08C9" w:rsidRPr="00F764E5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4</w:t>
      </w:r>
      <w:r w:rsidR="000E4643" w:rsidRPr="00F764E5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. </w:t>
      </w:r>
      <w:hyperlink r:id="rId32" w:history="1">
        <w:r w:rsidR="003F09CA" w:rsidRPr="00F764E5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Приложения</w:t>
        </w:r>
        <w:r w:rsidR="000D50D6" w:rsidRPr="00F764E5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 xml:space="preserve"> </w:t>
        </w:r>
        <w:r w:rsidR="003F09CA" w:rsidRPr="00F764E5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 xml:space="preserve"> </w:t>
        </w:r>
        <w:r w:rsidR="00B87189" w:rsidRPr="00F764E5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2</w:t>
        </w:r>
        <w:r w:rsidR="00DA576B" w:rsidRPr="00F764E5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-</w:t>
        </w:r>
      </w:hyperlink>
      <w:r w:rsidR="003F09CA" w:rsidRPr="00F764E5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 4  </w:t>
      </w:r>
      <w:r w:rsidR="003F09CA" w:rsidRPr="00F764E5">
        <w:rPr>
          <w:rFonts w:ascii="Times New Roman" w:hAnsi="Times New Roman" w:cs="Times New Roman"/>
          <w:sz w:val="27"/>
          <w:szCs w:val="27"/>
        </w:rPr>
        <w:t xml:space="preserve">к  государственной программе изложить в редакции согласно </w:t>
      </w:r>
      <w:hyperlink w:anchor="sub_1010" w:history="1">
        <w:r w:rsidR="003F09CA" w:rsidRPr="00F764E5">
          <w:rPr>
            <w:rStyle w:val="a3"/>
            <w:rFonts w:ascii="Times New Roman" w:hAnsi="Times New Roman" w:cs="Times New Roman"/>
            <w:color w:val="auto"/>
            <w:sz w:val="27"/>
            <w:szCs w:val="27"/>
            <w:u w:val="none"/>
          </w:rPr>
          <w:t>приложениям</w:t>
        </w:r>
      </w:hyperlink>
      <w:r w:rsidR="003F09CA" w:rsidRPr="00F764E5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 xml:space="preserve"> </w:t>
      </w:r>
      <w:r w:rsidR="005E2627" w:rsidRPr="00F764E5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2</w:t>
      </w:r>
      <w:r w:rsidR="00DA576B" w:rsidRPr="00F764E5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-4</w:t>
      </w:r>
      <w:r w:rsidR="00B87189" w:rsidRPr="00F764E5">
        <w:rPr>
          <w:rStyle w:val="a3"/>
          <w:rFonts w:ascii="Times New Roman" w:hAnsi="Times New Roman" w:cs="Times New Roman"/>
          <w:color w:val="auto"/>
          <w:sz w:val="27"/>
          <w:szCs w:val="27"/>
          <w:u w:val="none"/>
        </w:rPr>
        <w:t>.</w:t>
      </w:r>
    </w:p>
    <w:p w:rsidR="008F41E0" w:rsidRPr="00B1615C" w:rsidRDefault="008F41E0" w:rsidP="003F09C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:rsidR="00115FCE" w:rsidRPr="00B1615C" w:rsidRDefault="00115FCE" w:rsidP="0072525E">
      <w:pPr>
        <w:spacing w:after="0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72525E" w:rsidRPr="00B1615C" w:rsidRDefault="0072525E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Председатель Правительства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Карачаево-Черкесской Республики</w:t>
      </w:r>
      <w:r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      </w:t>
      </w:r>
      <w:r w:rsidR="00D64C18"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F41E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</w:t>
      </w:r>
      <w:r w:rsidR="00D64C18" w:rsidRPr="00B1615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="00DD322B" w:rsidRPr="008F41E0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8F41E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D322B" w:rsidRPr="008F41E0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8F41E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D322B" w:rsidRPr="008F41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Аргунов</w:t>
      </w:r>
    </w:p>
    <w:p w:rsidR="00DA576B" w:rsidRPr="00B1615C" w:rsidRDefault="00DA576B" w:rsidP="0072525E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8734D" w:rsidRPr="00B1615C" w:rsidRDefault="00B8734D" w:rsidP="0072525E">
      <w:pPr>
        <w:spacing w:after="0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72525E" w:rsidRPr="00B1615C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 согласован:</w:t>
      </w:r>
    </w:p>
    <w:p w:rsidR="00880DC6" w:rsidRPr="00B1615C" w:rsidRDefault="00880DC6" w:rsidP="0072525E">
      <w:pPr>
        <w:spacing w:after="0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p w:rsidR="0072525E" w:rsidRPr="00B1615C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Руководитель Администрации </w:t>
      </w:r>
    </w:p>
    <w:p w:rsidR="0072525E" w:rsidRPr="00B1615C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и Правительства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Карачаево-Черкесской Республики 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</w:t>
      </w:r>
      <w:r w:rsidR="00177295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64C18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E842CE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64C18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42CE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58F4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42CE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B1615C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B1615C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М.Н. </w:t>
      </w:r>
      <w:proofErr w:type="spellStart"/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>Озов</w:t>
      </w:r>
      <w:proofErr w:type="spellEnd"/>
    </w:p>
    <w:p w:rsidR="00DA576B" w:rsidRPr="00B1615C" w:rsidRDefault="00DA576B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D7D41" w:rsidRPr="00B1615C" w:rsidRDefault="002D7D41" w:rsidP="00DD322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B49CA" w:rsidRPr="00B1615C" w:rsidRDefault="002B49CA" w:rsidP="002B49CA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Первый заместитель </w:t>
      </w:r>
    </w:p>
    <w:p w:rsidR="002B49CA" w:rsidRPr="00B1615C" w:rsidRDefault="002B49CA" w:rsidP="002B49CA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Председателя Правительства </w:t>
      </w:r>
    </w:p>
    <w:p w:rsidR="002B49CA" w:rsidRPr="00B1615C" w:rsidRDefault="002B49CA" w:rsidP="002B49CA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Карачаево-Черкесской Республики 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</w:t>
      </w:r>
      <w:r w:rsidR="00B1615C"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Х.У. </w:t>
      </w:r>
      <w:proofErr w:type="spellStart"/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>Чеккуев</w:t>
      </w:r>
      <w:proofErr w:type="spellEnd"/>
    </w:p>
    <w:p w:rsidR="00BF30BE" w:rsidRDefault="00BF30B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764E5" w:rsidRPr="00B1615C" w:rsidRDefault="00F764E5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525E" w:rsidRPr="00B1615C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Заместитель</w:t>
      </w:r>
    </w:p>
    <w:p w:rsidR="0072525E" w:rsidRPr="00B1615C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Председателя Правительства</w:t>
      </w:r>
    </w:p>
    <w:p w:rsidR="0072525E" w:rsidRPr="00B1615C" w:rsidRDefault="00DD322B" w:rsidP="00B1615C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 xml:space="preserve">Карачаево-Черкесской Республики                                               </w:t>
      </w:r>
      <w:r w:rsidR="00B1615C">
        <w:rPr>
          <w:rFonts w:ascii="Times New Roman" w:hAnsi="Times New Roman" w:cs="Times New Roman"/>
          <w:sz w:val="26"/>
          <w:szCs w:val="26"/>
        </w:rPr>
        <w:t xml:space="preserve"> </w:t>
      </w:r>
      <w:r w:rsidR="008F41E0">
        <w:rPr>
          <w:rFonts w:ascii="Times New Roman" w:hAnsi="Times New Roman" w:cs="Times New Roman"/>
          <w:sz w:val="26"/>
          <w:szCs w:val="26"/>
        </w:rPr>
        <w:t xml:space="preserve">         </w:t>
      </w:r>
      <w:r w:rsidR="008F41E0" w:rsidRPr="008F41E0">
        <w:rPr>
          <w:rFonts w:ascii="Times New Roman" w:eastAsia="Times New Roman" w:hAnsi="Times New Roman" w:cs="Times New Roman"/>
          <w:sz w:val="26"/>
          <w:szCs w:val="26"/>
          <w:lang w:eastAsia="ru-RU"/>
        </w:rPr>
        <w:t>Е.А. Гордиенко</w:t>
      </w:r>
    </w:p>
    <w:p w:rsidR="002D7D41" w:rsidRDefault="002D7D41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1E0" w:rsidRDefault="008F41E0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1E0" w:rsidRPr="00B1615C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Заместитель</w:t>
      </w:r>
    </w:p>
    <w:p w:rsidR="008F41E0" w:rsidRPr="00B1615C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Председателя Правительства</w:t>
      </w:r>
    </w:p>
    <w:p w:rsidR="008F41E0" w:rsidRPr="00B1615C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 xml:space="preserve">Карачаево-Черкесской Республики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B1615C">
        <w:rPr>
          <w:rFonts w:ascii="Times New Roman" w:hAnsi="Times New Roman" w:cs="Times New Roman"/>
          <w:sz w:val="26"/>
          <w:szCs w:val="26"/>
        </w:rPr>
        <w:t xml:space="preserve"> Д.Ю. Бугаев</w:t>
      </w:r>
    </w:p>
    <w:p w:rsidR="008F41E0" w:rsidRDefault="008F41E0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1E0" w:rsidRDefault="008F41E0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1615C" w:rsidRPr="00B1615C" w:rsidRDefault="00B1615C" w:rsidP="00B1615C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Заместитель</w:t>
      </w:r>
    </w:p>
    <w:p w:rsidR="00B1615C" w:rsidRPr="00B1615C" w:rsidRDefault="00B1615C" w:rsidP="00B1615C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Председателя Правительства</w:t>
      </w:r>
    </w:p>
    <w:p w:rsidR="00B1615C" w:rsidRPr="00B1615C" w:rsidRDefault="00B1615C" w:rsidP="00B1615C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 xml:space="preserve">Карачаево-Черкесской Республики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B1615C">
        <w:rPr>
          <w:rFonts w:ascii="Times New Roman" w:hAnsi="Times New Roman" w:cs="Times New Roman"/>
          <w:sz w:val="26"/>
          <w:szCs w:val="26"/>
        </w:rPr>
        <w:t xml:space="preserve"> М.Х. </w:t>
      </w:r>
      <w:proofErr w:type="spellStart"/>
      <w:r w:rsidRPr="00B1615C">
        <w:rPr>
          <w:rFonts w:ascii="Times New Roman" w:hAnsi="Times New Roman" w:cs="Times New Roman"/>
          <w:sz w:val="26"/>
          <w:szCs w:val="26"/>
        </w:rPr>
        <w:t>Суюнчев</w:t>
      </w:r>
      <w:proofErr w:type="spellEnd"/>
    </w:p>
    <w:p w:rsidR="008F41E0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1E0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F41E0" w:rsidRPr="00B1615C" w:rsidRDefault="008F41E0" w:rsidP="008F41E0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615C">
        <w:rPr>
          <w:rFonts w:ascii="Times New Roman" w:hAnsi="Times New Roman" w:cs="Times New Roman"/>
          <w:sz w:val="26"/>
          <w:szCs w:val="26"/>
        </w:rPr>
        <w:t>Заместитель</w:t>
      </w:r>
    </w:p>
    <w:p w:rsidR="008F41E0" w:rsidRPr="00B1615C" w:rsidRDefault="008F41E0" w:rsidP="008F41E0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Председателя Правительства </w:t>
      </w:r>
    </w:p>
    <w:p w:rsidR="008F41E0" w:rsidRPr="00B1615C" w:rsidRDefault="008F41E0" w:rsidP="008F41E0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Карачаево-Черкесской Республики 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 w:rsidRPr="00B161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Е.С. Поляков</w:t>
      </w:r>
    </w:p>
    <w:p w:rsidR="0072525E" w:rsidRPr="00B1615C" w:rsidRDefault="0072525E" w:rsidP="0072525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7949" w:rsidRPr="00420EB3" w:rsidRDefault="00667949" w:rsidP="00667949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7AED">
        <w:rPr>
          <w:rFonts w:ascii="Times New Roman" w:hAnsi="Times New Roman" w:cs="Times New Roman"/>
        </w:rPr>
        <w:fldChar w:fldCharType="begin"/>
      </w:r>
      <w:r w:rsidRPr="00897AED">
        <w:rPr>
          <w:rFonts w:ascii="Times New Roman" w:hAnsi="Times New Roman" w:cs="Times New Roman"/>
        </w:rPr>
        <w:instrText xml:space="preserve"> HYPERLINK "http://kchr.ru/" \t "_blank" </w:instrText>
      </w:r>
      <w:r w:rsidRPr="00897AED">
        <w:rPr>
          <w:rFonts w:ascii="Times New Roman" w:hAnsi="Times New Roman" w:cs="Times New Roman"/>
        </w:rPr>
        <w:fldChar w:fldCharType="separate"/>
      </w:r>
      <w:r w:rsidRPr="00420EB3">
        <w:rPr>
          <w:rFonts w:ascii="Times New Roman" w:hAnsi="Times New Roman" w:cs="Times New Roman"/>
          <w:sz w:val="28"/>
          <w:szCs w:val="28"/>
        </w:rPr>
        <w:t>Заместитель</w:t>
      </w:r>
    </w:p>
    <w:p w:rsidR="00667949" w:rsidRPr="00420EB3" w:rsidRDefault="00667949" w:rsidP="0066794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Правительства </w:t>
      </w:r>
    </w:p>
    <w:p w:rsidR="00667949" w:rsidRDefault="00667949" w:rsidP="00667949">
      <w:pPr>
        <w:spacing w:after="0"/>
        <w:rPr>
          <w:rFonts w:ascii="Times New Roman" w:hAnsi="Times New Roman" w:cs="Times New Roman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арачаево-Черкесской Республики-</w:t>
      </w:r>
      <w:r w:rsidRPr="00897AED">
        <w:rPr>
          <w:rStyle w:val="a3"/>
          <w:rFonts w:ascii="Times New Roman" w:hAnsi="Times New Roman" w:cs="Times New Roman"/>
          <w:u w:val="none"/>
        </w:rPr>
        <w:t xml:space="preserve"> </w:t>
      </w:r>
      <w:r w:rsidRPr="00897AED">
        <w:rPr>
          <w:rFonts w:ascii="Times New Roman" w:hAnsi="Times New Roman" w:cs="Times New Roman"/>
        </w:rPr>
        <w:fldChar w:fldCharType="end"/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 Администрации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и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Республики,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документационного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Главы и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Ф.Я.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Астежева</w:t>
      </w:r>
      <w:proofErr w:type="spellEnd"/>
    </w:p>
    <w:p w:rsidR="00177295" w:rsidRDefault="00177295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C1B" w:rsidRDefault="004C6C1B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22B" w:rsidRPr="00420EB3" w:rsidRDefault="00DD322B" w:rsidP="00DD322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Министр финансов </w:t>
      </w:r>
    </w:p>
    <w:p w:rsidR="00DD322B" w:rsidRPr="00F24024" w:rsidRDefault="00DD322B" w:rsidP="00DD322B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0EB3">
        <w:rPr>
          <w:rFonts w:ascii="Times New Roman" w:hAnsi="Times New Roman" w:cs="Times New Roman"/>
          <w:sz w:val="28"/>
          <w:szCs w:val="28"/>
        </w:rPr>
        <w:t xml:space="preserve">Карачаево-Черкесской Республики                                               </w:t>
      </w:r>
      <w:r w:rsidR="00CD6EDB" w:rsidRPr="00F24024">
        <w:rPr>
          <w:rFonts w:ascii="Times New Roman" w:hAnsi="Times New Roman" w:cs="Times New Roman"/>
          <w:sz w:val="28"/>
          <w:szCs w:val="28"/>
        </w:rPr>
        <w:t>В</w:t>
      </w:r>
      <w:r w:rsidRPr="00F24024">
        <w:rPr>
          <w:rFonts w:ascii="Times New Roman" w:hAnsi="Times New Roman" w:cs="Times New Roman"/>
          <w:sz w:val="28"/>
          <w:szCs w:val="28"/>
        </w:rPr>
        <w:t>.</w:t>
      </w:r>
      <w:r w:rsidR="00CD6EDB" w:rsidRPr="00F24024">
        <w:rPr>
          <w:rFonts w:ascii="Times New Roman" w:hAnsi="Times New Roman" w:cs="Times New Roman"/>
          <w:sz w:val="28"/>
          <w:szCs w:val="28"/>
        </w:rPr>
        <w:t>В</w:t>
      </w:r>
      <w:r w:rsidRPr="00F2402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24024">
        <w:rPr>
          <w:rFonts w:ascii="Times New Roman" w:hAnsi="Times New Roman" w:cs="Times New Roman"/>
          <w:sz w:val="28"/>
          <w:szCs w:val="28"/>
        </w:rPr>
        <w:t>Камышан</w:t>
      </w:r>
      <w:proofErr w:type="spellEnd"/>
    </w:p>
    <w:p w:rsidR="00667949" w:rsidRDefault="00667949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CC2" w:rsidRPr="00F24024" w:rsidRDefault="00A85CC2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экономического развития</w:t>
      </w: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</w:t>
      </w:r>
      <w:r w:rsidR="00D64C18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А.Х. </w:t>
      </w:r>
      <w:proofErr w:type="spellStart"/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Накохов</w:t>
      </w:r>
      <w:proofErr w:type="spellEnd"/>
    </w:p>
    <w:p w:rsidR="00667949" w:rsidRDefault="00667949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4C6C1B" w:rsidRPr="00F24024" w:rsidRDefault="004C6C1B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DD322B" w:rsidRPr="00F24024" w:rsidRDefault="00DD322B" w:rsidP="00DD322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 </w:t>
      </w:r>
    </w:p>
    <w:p w:rsidR="00DD322B" w:rsidRPr="00F24024" w:rsidRDefault="00DD322B" w:rsidP="00DD322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Министра строительства и</w:t>
      </w:r>
    </w:p>
    <w:p w:rsidR="00DD322B" w:rsidRPr="00F24024" w:rsidRDefault="00DD322B" w:rsidP="00DD322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 хозяйства</w:t>
      </w:r>
    </w:p>
    <w:p w:rsidR="00DD322B" w:rsidRPr="00F24024" w:rsidRDefault="00DD322B" w:rsidP="00DD322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</w:t>
      </w:r>
      <w:r w:rsidR="00CD6EDB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6EDB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D6EDB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Семенов</w:t>
      </w:r>
    </w:p>
    <w:p w:rsidR="00667949" w:rsidRPr="00F24024" w:rsidRDefault="00667949" w:rsidP="00897AED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</w:rPr>
      </w:pP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культуры</w:t>
      </w: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</w:t>
      </w:r>
      <w:r w:rsidR="00210C40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57D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57D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2157D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Агирбов</w:t>
      </w:r>
      <w:proofErr w:type="spellEnd"/>
      <w:r w:rsidR="002157D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525E" w:rsidRPr="00F24024" w:rsidRDefault="0072525E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34D" w:rsidRPr="00F24024" w:rsidRDefault="00B8734D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980" w:rsidRDefault="00FE5980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hAnsi="Times New Roman"/>
          <w:sz w:val="27"/>
          <w:szCs w:val="27"/>
        </w:rPr>
      </w:pPr>
    </w:p>
    <w:p w:rsidR="0072525E" w:rsidRPr="00F24024" w:rsidRDefault="0072525E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hAnsi="Times New Roman"/>
          <w:sz w:val="27"/>
          <w:szCs w:val="27"/>
        </w:rPr>
      </w:pPr>
      <w:r w:rsidRPr="00F24024">
        <w:rPr>
          <w:rFonts w:ascii="Times New Roman" w:hAnsi="Times New Roman"/>
          <w:sz w:val="27"/>
          <w:szCs w:val="27"/>
        </w:rPr>
        <w:t xml:space="preserve">Начальник Управления ветеринарии </w:t>
      </w:r>
    </w:p>
    <w:p w:rsidR="0072525E" w:rsidRPr="00F24024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024">
        <w:rPr>
          <w:rFonts w:ascii="Times New Roman" w:hAnsi="Times New Roman"/>
          <w:sz w:val="27"/>
          <w:szCs w:val="27"/>
        </w:rPr>
        <w:t>Карачаево-Черке</w:t>
      </w:r>
      <w:r w:rsidR="00BE11E1" w:rsidRPr="00F24024">
        <w:rPr>
          <w:rFonts w:ascii="Times New Roman" w:hAnsi="Times New Roman"/>
          <w:sz w:val="27"/>
          <w:szCs w:val="27"/>
        </w:rPr>
        <w:t xml:space="preserve">сской Республики            </w:t>
      </w:r>
      <w:r w:rsidR="00BE11E1" w:rsidRPr="00F24024">
        <w:rPr>
          <w:rFonts w:ascii="Times New Roman" w:hAnsi="Times New Roman"/>
          <w:sz w:val="27"/>
          <w:szCs w:val="27"/>
        </w:rPr>
        <w:tab/>
      </w:r>
      <w:r w:rsidR="00BE11E1" w:rsidRPr="00F24024">
        <w:rPr>
          <w:rFonts w:ascii="Times New Roman" w:hAnsi="Times New Roman"/>
          <w:sz w:val="27"/>
          <w:szCs w:val="27"/>
        </w:rPr>
        <w:tab/>
      </w:r>
      <w:r w:rsidR="00BE11E1" w:rsidRPr="00F24024">
        <w:rPr>
          <w:rFonts w:ascii="Times New Roman" w:hAnsi="Times New Roman"/>
          <w:sz w:val="27"/>
          <w:szCs w:val="27"/>
        </w:rPr>
        <w:tab/>
        <w:t xml:space="preserve">        </w:t>
      </w:r>
      <w:r w:rsidR="00177295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E11E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В.А. </w:t>
      </w:r>
      <w:proofErr w:type="spellStart"/>
      <w:r w:rsidR="00BE11E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Лисовиченко</w:t>
      </w:r>
      <w:proofErr w:type="spellEnd"/>
      <w:r w:rsidR="00BE11E1" w:rsidRPr="00F24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7B86" w:rsidRDefault="00B77B86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C1B" w:rsidRDefault="004C6C1B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01C1" w:rsidRDefault="001B01C1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Государственно-правового</w:t>
      </w:r>
      <w:proofErr w:type="gramEnd"/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Главы и Правительства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  </w:t>
      </w:r>
      <w:r w:rsidR="00D64C18"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А.А. </w:t>
      </w:r>
      <w:proofErr w:type="spellStart"/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Тлишев</w:t>
      </w:r>
      <w:proofErr w:type="spellEnd"/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9CA" w:rsidRPr="00420EB3" w:rsidRDefault="003F09CA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подготовлен Министерством сельского хозяйства Карачаево-Черкесской Республики </w:t>
      </w:r>
    </w:p>
    <w:p w:rsidR="0072525E" w:rsidRDefault="0072525E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9CA" w:rsidRPr="00420EB3" w:rsidRDefault="003F09CA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420EB3" w:rsidRDefault="0072525E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сельского хозяйства</w:t>
      </w:r>
    </w:p>
    <w:p w:rsidR="0072525E" w:rsidRPr="00420EB3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</w:t>
      </w:r>
      <w:r w:rsidR="00016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64019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Боташев</w:t>
      </w:r>
    </w:p>
    <w:sectPr w:rsidR="0072525E" w:rsidRPr="00420EB3" w:rsidSect="001B01C1">
      <w:footerReference w:type="default" r:id="rId33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30E" w:rsidRDefault="0001730E" w:rsidP="00C97A8B">
      <w:pPr>
        <w:spacing w:after="0" w:line="240" w:lineRule="auto"/>
      </w:pPr>
      <w:r>
        <w:separator/>
      </w:r>
    </w:p>
  </w:endnote>
  <w:endnote w:type="continuationSeparator" w:id="0">
    <w:p w:rsidR="0001730E" w:rsidRDefault="0001730E" w:rsidP="00C97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7516480"/>
      <w:docPartObj>
        <w:docPartGallery w:val="Page Numbers (Bottom of Page)"/>
        <w:docPartUnique/>
      </w:docPartObj>
    </w:sdtPr>
    <w:sdtContent>
      <w:p w:rsidR="00965582" w:rsidRDefault="0096558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4E5">
          <w:rPr>
            <w:noProof/>
          </w:rPr>
          <w:t>32</w:t>
        </w:r>
        <w:r>
          <w:fldChar w:fldCharType="end"/>
        </w:r>
      </w:p>
    </w:sdtContent>
  </w:sdt>
  <w:p w:rsidR="00965582" w:rsidRDefault="0096558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30E" w:rsidRDefault="0001730E" w:rsidP="00C97A8B">
      <w:pPr>
        <w:spacing w:after="0" w:line="240" w:lineRule="auto"/>
      </w:pPr>
      <w:r>
        <w:separator/>
      </w:r>
    </w:p>
  </w:footnote>
  <w:footnote w:type="continuationSeparator" w:id="0">
    <w:p w:rsidR="0001730E" w:rsidRDefault="0001730E" w:rsidP="00C97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E24D1"/>
    <w:multiLevelType w:val="hybridMultilevel"/>
    <w:tmpl w:val="4F18D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30BC6"/>
    <w:multiLevelType w:val="singleLevel"/>
    <w:tmpl w:val="CFD833E8"/>
    <w:lvl w:ilvl="0">
      <w:start w:val="6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>
    <w:nsid w:val="17717B3B"/>
    <w:multiLevelType w:val="hybridMultilevel"/>
    <w:tmpl w:val="3844E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602902"/>
    <w:multiLevelType w:val="singleLevel"/>
    <w:tmpl w:val="D49C0E14"/>
    <w:lvl w:ilvl="0">
      <w:start w:val="4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4">
    <w:nsid w:val="27C603EF"/>
    <w:multiLevelType w:val="singleLevel"/>
    <w:tmpl w:val="41944B16"/>
    <w:lvl w:ilvl="0">
      <w:start w:val="3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5">
    <w:nsid w:val="2B3B3580"/>
    <w:multiLevelType w:val="hybridMultilevel"/>
    <w:tmpl w:val="5C7A32F6"/>
    <w:lvl w:ilvl="0" w:tplc="40A68F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867BE8"/>
    <w:multiLevelType w:val="hybridMultilevel"/>
    <w:tmpl w:val="174AD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90972"/>
    <w:multiLevelType w:val="singleLevel"/>
    <w:tmpl w:val="380A2F4E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8">
    <w:nsid w:val="2F8F3CA2"/>
    <w:multiLevelType w:val="hybridMultilevel"/>
    <w:tmpl w:val="A7224594"/>
    <w:lvl w:ilvl="0" w:tplc="6F824F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7BA10E6"/>
    <w:multiLevelType w:val="singleLevel"/>
    <w:tmpl w:val="12F0F990"/>
    <w:lvl w:ilvl="0">
      <w:start w:val="8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10">
    <w:nsid w:val="39FE1046"/>
    <w:multiLevelType w:val="singleLevel"/>
    <w:tmpl w:val="F34C4072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1">
    <w:nsid w:val="3FB12F9D"/>
    <w:multiLevelType w:val="hybridMultilevel"/>
    <w:tmpl w:val="58F2CBA6"/>
    <w:lvl w:ilvl="0" w:tplc="299A5362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A6079D1"/>
    <w:multiLevelType w:val="singleLevel"/>
    <w:tmpl w:val="46CC54B4"/>
    <w:lvl w:ilvl="0">
      <w:start w:val="2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3">
    <w:nsid w:val="4E7C2E36"/>
    <w:multiLevelType w:val="hybridMultilevel"/>
    <w:tmpl w:val="A9C8F03C"/>
    <w:lvl w:ilvl="0" w:tplc="785E101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9909D2"/>
    <w:multiLevelType w:val="singleLevel"/>
    <w:tmpl w:val="FFF05DAC"/>
    <w:lvl w:ilvl="0">
      <w:start w:val="1"/>
      <w:numFmt w:val="decimal"/>
      <w:lvlText w:val="%1)"/>
      <w:legacy w:legacy="1" w:legacySpace="0" w:legacyIndent="383"/>
      <w:lvlJc w:val="left"/>
      <w:rPr>
        <w:rFonts w:ascii="Times New Roman" w:hAnsi="Times New Roman" w:cs="Times New Roman" w:hint="default"/>
      </w:rPr>
    </w:lvl>
  </w:abstractNum>
  <w:abstractNum w:abstractNumId="15">
    <w:nsid w:val="55277F3C"/>
    <w:multiLevelType w:val="multilevel"/>
    <w:tmpl w:val="E4A4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DE6049"/>
    <w:multiLevelType w:val="hybridMultilevel"/>
    <w:tmpl w:val="0F0ED120"/>
    <w:lvl w:ilvl="0" w:tplc="173002A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BE23154"/>
    <w:multiLevelType w:val="hybridMultilevel"/>
    <w:tmpl w:val="D564DC78"/>
    <w:lvl w:ilvl="0" w:tplc="A9DCF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696D9E"/>
    <w:multiLevelType w:val="hybridMultilevel"/>
    <w:tmpl w:val="A6D2594E"/>
    <w:lvl w:ilvl="0" w:tplc="4C084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992088"/>
    <w:multiLevelType w:val="hybridMultilevel"/>
    <w:tmpl w:val="20D889B4"/>
    <w:lvl w:ilvl="0" w:tplc="95F09E30">
      <w:start w:val="1"/>
      <w:numFmt w:val="decimal"/>
      <w:lvlText w:val="%1."/>
      <w:lvlJc w:val="left"/>
      <w:pPr>
        <w:ind w:left="2355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20">
    <w:nsid w:val="67D369B4"/>
    <w:multiLevelType w:val="singleLevel"/>
    <w:tmpl w:val="BE462C78"/>
    <w:lvl w:ilvl="0">
      <w:start w:val="22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1">
    <w:nsid w:val="6A4B0130"/>
    <w:multiLevelType w:val="singleLevel"/>
    <w:tmpl w:val="62FE3FBE"/>
    <w:lvl w:ilvl="0">
      <w:start w:val="18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2">
    <w:nsid w:val="6FF83E62"/>
    <w:multiLevelType w:val="singleLevel"/>
    <w:tmpl w:val="CCFECAD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3">
    <w:nsid w:val="708C03A2"/>
    <w:multiLevelType w:val="singleLevel"/>
    <w:tmpl w:val="114C037E"/>
    <w:lvl w:ilvl="0">
      <w:start w:val="7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4">
    <w:nsid w:val="74E36D04"/>
    <w:multiLevelType w:val="singleLevel"/>
    <w:tmpl w:val="06D0A010"/>
    <w:lvl w:ilvl="0">
      <w:start w:val="7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>
    <w:nsid w:val="77710C0A"/>
    <w:multiLevelType w:val="hybridMultilevel"/>
    <w:tmpl w:val="14B25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D77B6D"/>
    <w:multiLevelType w:val="singleLevel"/>
    <w:tmpl w:val="C26A03C4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7">
    <w:nsid w:val="7A240AEC"/>
    <w:multiLevelType w:val="singleLevel"/>
    <w:tmpl w:val="65A030B8"/>
    <w:lvl w:ilvl="0">
      <w:start w:val="1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14"/>
  </w:num>
  <w:num w:numId="3">
    <w:abstractNumId w:val="14"/>
    <w:lvlOverride w:ilvl="0">
      <w:lvl w:ilvl="0">
        <w:start w:val="4"/>
        <w:numFmt w:val="decimal"/>
        <w:lvlText w:val="%1)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12"/>
  </w:num>
  <w:num w:numId="6">
    <w:abstractNumId w:val="24"/>
  </w:num>
  <w:num w:numId="7">
    <w:abstractNumId w:val="27"/>
  </w:num>
  <w:num w:numId="8">
    <w:abstractNumId w:val="7"/>
  </w:num>
  <w:num w:numId="9">
    <w:abstractNumId w:val="3"/>
  </w:num>
  <w:num w:numId="10">
    <w:abstractNumId w:val="9"/>
  </w:num>
  <w:num w:numId="11">
    <w:abstractNumId w:val="21"/>
  </w:num>
  <w:num w:numId="12">
    <w:abstractNumId w:val="20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23"/>
  </w:num>
  <w:num w:numId="16">
    <w:abstractNumId w:val="22"/>
  </w:num>
  <w:num w:numId="17">
    <w:abstractNumId w:val="4"/>
  </w:num>
  <w:num w:numId="18">
    <w:abstractNumId w:val="17"/>
  </w:num>
  <w:num w:numId="19">
    <w:abstractNumId w:val="19"/>
  </w:num>
  <w:num w:numId="20">
    <w:abstractNumId w:val="13"/>
  </w:num>
  <w:num w:numId="21">
    <w:abstractNumId w:val="0"/>
  </w:num>
  <w:num w:numId="22">
    <w:abstractNumId w:val="25"/>
  </w:num>
  <w:num w:numId="23">
    <w:abstractNumId w:val="15"/>
  </w:num>
  <w:num w:numId="24">
    <w:abstractNumId w:val="18"/>
  </w:num>
  <w:num w:numId="25">
    <w:abstractNumId w:val="5"/>
  </w:num>
  <w:num w:numId="26">
    <w:abstractNumId w:val="11"/>
  </w:num>
  <w:num w:numId="27">
    <w:abstractNumId w:val="16"/>
  </w:num>
  <w:num w:numId="28">
    <w:abstractNumId w:val="2"/>
  </w:num>
  <w:num w:numId="29">
    <w:abstractNumId w:val="8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2B6"/>
    <w:rsid w:val="00010121"/>
    <w:rsid w:val="00016509"/>
    <w:rsid w:val="00016990"/>
    <w:rsid w:val="0001730E"/>
    <w:rsid w:val="00033245"/>
    <w:rsid w:val="00041270"/>
    <w:rsid w:val="00045199"/>
    <w:rsid w:val="00050ED4"/>
    <w:rsid w:val="0005325C"/>
    <w:rsid w:val="00053477"/>
    <w:rsid w:val="00064FA7"/>
    <w:rsid w:val="0007123D"/>
    <w:rsid w:val="0007253C"/>
    <w:rsid w:val="0007606D"/>
    <w:rsid w:val="0008688C"/>
    <w:rsid w:val="00086A48"/>
    <w:rsid w:val="000A0E6A"/>
    <w:rsid w:val="000B099C"/>
    <w:rsid w:val="000B24EF"/>
    <w:rsid w:val="000B25E6"/>
    <w:rsid w:val="000B314B"/>
    <w:rsid w:val="000C2D4A"/>
    <w:rsid w:val="000C4F83"/>
    <w:rsid w:val="000C6A71"/>
    <w:rsid w:val="000D16FF"/>
    <w:rsid w:val="000D50D6"/>
    <w:rsid w:val="000D6932"/>
    <w:rsid w:val="000E07BD"/>
    <w:rsid w:val="000E20DA"/>
    <w:rsid w:val="000E4643"/>
    <w:rsid w:val="000E4B2E"/>
    <w:rsid w:val="000F0741"/>
    <w:rsid w:val="000F07AA"/>
    <w:rsid w:val="000F4872"/>
    <w:rsid w:val="000F74A5"/>
    <w:rsid w:val="001063A3"/>
    <w:rsid w:val="001107D6"/>
    <w:rsid w:val="00111B92"/>
    <w:rsid w:val="00111BAA"/>
    <w:rsid w:val="001158E5"/>
    <w:rsid w:val="00115FCE"/>
    <w:rsid w:val="001268BF"/>
    <w:rsid w:val="00126F72"/>
    <w:rsid w:val="00134A99"/>
    <w:rsid w:val="001432E2"/>
    <w:rsid w:val="00150B65"/>
    <w:rsid w:val="0015295B"/>
    <w:rsid w:val="001545BD"/>
    <w:rsid w:val="00157CCC"/>
    <w:rsid w:val="001644D9"/>
    <w:rsid w:val="00177295"/>
    <w:rsid w:val="001775AF"/>
    <w:rsid w:val="0018515E"/>
    <w:rsid w:val="00190545"/>
    <w:rsid w:val="001928D4"/>
    <w:rsid w:val="00197BD0"/>
    <w:rsid w:val="00197E75"/>
    <w:rsid w:val="001A5A69"/>
    <w:rsid w:val="001B01C1"/>
    <w:rsid w:val="001B0E59"/>
    <w:rsid w:val="001C7589"/>
    <w:rsid w:val="001E222A"/>
    <w:rsid w:val="001E5194"/>
    <w:rsid w:val="001F33BC"/>
    <w:rsid w:val="00200934"/>
    <w:rsid w:val="00210C40"/>
    <w:rsid w:val="00214FED"/>
    <w:rsid w:val="002157D1"/>
    <w:rsid w:val="0022417D"/>
    <w:rsid w:val="00225992"/>
    <w:rsid w:val="00232C2A"/>
    <w:rsid w:val="00232D00"/>
    <w:rsid w:val="002443B7"/>
    <w:rsid w:val="00244B17"/>
    <w:rsid w:val="00262164"/>
    <w:rsid w:val="00264B74"/>
    <w:rsid w:val="00264FBF"/>
    <w:rsid w:val="002742FA"/>
    <w:rsid w:val="00283C76"/>
    <w:rsid w:val="002857D8"/>
    <w:rsid w:val="00291AC1"/>
    <w:rsid w:val="00291FB1"/>
    <w:rsid w:val="0029398A"/>
    <w:rsid w:val="002B1E0D"/>
    <w:rsid w:val="002B49CA"/>
    <w:rsid w:val="002C1B7C"/>
    <w:rsid w:val="002C72BE"/>
    <w:rsid w:val="002D42DC"/>
    <w:rsid w:val="002D7D41"/>
    <w:rsid w:val="002E522C"/>
    <w:rsid w:val="002F7E6C"/>
    <w:rsid w:val="00315305"/>
    <w:rsid w:val="00320725"/>
    <w:rsid w:val="00323F0F"/>
    <w:rsid w:val="00334E57"/>
    <w:rsid w:val="00334F24"/>
    <w:rsid w:val="003374A9"/>
    <w:rsid w:val="00356EAB"/>
    <w:rsid w:val="00360A09"/>
    <w:rsid w:val="00360A27"/>
    <w:rsid w:val="0036171F"/>
    <w:rsid w:val="00361C66"/>
    <w:rsid w:val="00364BD0"/>
    <w:rsid w:val="00366AB0"/>
    <w:rsid w:val="003705D9"/>
    <w:rsid w:val="0037776F"/>
    <w:rsid w:val="00380DC0"/>
    <w:rsid w:val="00394F6C"/>
    <w:rsid w:val="003A0919"/>
    <w:rsid w:val="003A5E88"/>
    <w:rsid w:val="003A5EDE"/>
    <w:rsid w:val="003B477C"/>
    <w:rsid w:val="003C0DEA"/>
    <w:rsid w:val="003C106F"/>
    <w:rsid w:val="003C3D4B"/>
    <w:rsid w:val="003C4D09"/>
    <w:rsid w:val="003D0FF9"/>
    <w:rsid w:val="003E29A7"/>
    <w:rsid w:val="003E3BBE"/>
    <w:rsid w:val="003F09CA"/>
    <w:rsid w:val="003F3835"/>
    <w:rsid w:val="00401565"/>
    <w:rsid w:val="00401BE1"/>
    <w:rsid w:val="00403BA9"/>
    <w:rsid w:val="00411BAB"/>
    <w:rsid w:val="00417F39"/>
    <w:rsid w:val="00420EB3"/>
    <w:rsid w:val="00430ACF"/>
    <w:rsid w:val="00437C49"/>
    <w:rsid w:val="0045069F"/>
    <w:rsid w:val="004600F4"/>
    <w:rsid w:val="00461755"/>
    <w:rsid w:val="00466FD1"/>
    <w:rsid w:val="00480B90"/>
    <w:rsid w:val="00483EC5"/>
    <w:rsid w:val="004846EA"/>
    <w:rsid w:val="00486A5F"/>
    <w:rsid w:val="00493CB3"/>
    <w:rsid w:val="0049438C"/>
    <w:rsid w:val="004A0659"/>
    <w:rsid w:val="004A7BDB"/>
    <w:rsid w:val="004B3352"/>
    <w:rsid w:val="004B4C07"/>
    <w:rsid w:val="004C6C1B"/>
    <w:rsid w:val="004D1305"/>
    <w:rsid w:val="004E4601"/>
    <w:rsid w:val="004E6DB4"/>
    <w:rsid w:val="004F3469"/>
    <w:rsid w:val="00513AC4"/>
    <w:rsid w:val="0051772A"/>
    <w:rsid w:val="00522532"/>
    <w:rsid w:val="00525393"/>
    <w:rsid w:val="00533DD0"/>
    <w:rsid w:val="005445EF"/>
    <w:rsid w:val="005450FA"/>
    <w:rsid w:val="005473E6"/>
    <w:rsid w:val="00556CCD"/>
    <w:rsid w:val="0056349B"/>
    <w:rsid w:val="00570967"/>
    <w:rsid w:val="00572334"/>
    <w:rsid w:val="00580C31"/>
    <w:rsid w:val="005818B1"/>
    <w:rsid w:val="0058406A"/>
    <w:rsid w:val="005851FD"/>
    <w:rsid w:val="005913B5"/>
    <w:rsid w:val="005926C4"/>
    <w:rsid w:val="005A39FB"/>
    <w:rsid w:val="005A55EA"/>
    <w:rsid w:val="005B61AC"/>
    <w:rsid w:val="005C253B"/>
    <w:rsid w:val="005D35B9"/>
    <w:rsid w:val="005E1FCC"/>
    <w:rsid w:val="005E2627"/>
    <w:rsid w:val="005F59CF"/>
    <w:rsid w:val="00603280"/>
    <w:rsid w:val="006039DC"/>
    <w:rsid w:val="00607265"/>
    <w:rsid w:val="00610B97"/>
    <w:rsid w:val="00613722"/>
    <w:rsid w:val="006160B5"/>
    <w:rsid w:val="00620812"/>
    <w:rsid w:val="006258C6"/>
    <w:rsid w:val="006279F3"/>
    <w:rsid w:val="00631DC4"/>
    <w:rsid w:val="00643061"/>
    <w:rsid w:val="006513F5"/>
    <w:rsid w:val="006532DB"/>
    <w:rsid w:val="006564D7"/>
    <w:rsid w:val="00661225"/>
    <w:rsid w:val="00664B9D"/>
    <w:rsid w:val="00667949"/>
    <w:rsid w:val="006751FE"/>
    <w:rsid w:val="006809C6"/>
    <w:rsid w:val="00683261"/>
    <w:rsid w:val="006914E5"/>
    <w:rsid w:val="0069715F"/>
    <w:rsid w:val="006B0FFC"/>
    <w:rsid w:val="006B3B54"/>
    <w:rsid w:val="006C09C3"/>
    <w:rsid w:val="006C5473"/>
    <w:rsid w:val="006D1A6D"/>
    <w:rsid w:val="006D3626"/>
    <w:rsid w:val="006D41BD"/>
    <w:rsid w:val="006E022D"/>
    <w:rsid w:val="006E0B53"/>
    <w:rsid w:val="006E19C6"/>
    <w:rsid w:val="006E20D6"/>
    <w:rsid w:val="006E2F44"/>
    <w:rsid w:val="006E5B96"/>
    <w:rsid w:val="006E70C6"/>
    <w:rsid w:val="006E7CA0"/>
    <w:rsid w:val="006F020F"/>
    <w:rsid w:val="00700487"/>
    <w:rsid w:val="007073D7"/>
    <w:rsid w:val="0072525E"/>
    <w:rsid w:val="0073250D"/>
    <w:rsid w:val="00732B9E"/>
    <w:rsid w:val="00734E11"/>
    <w:rsid w:val="00737D27"/>
    <w:rsid w:val="00745170"/>
    <w:rsid w:val="00745DC2"/>
    <w:rsid w:val="00760879"/>
    <w:rsid w:val="007629CA"/>
    <w:rsid w:val="00774228"/>
    <w:rsid w:val="007746DF"/>
    <w:rsid w:val="00776FFF"/>
    <w:rsid w:val="00787BDD"/>
    <w:rsid w:val="007A3D1B"/>
    <w:rsid w:val="007A5873"/>
    <w:rsid w:val="007B2DC1"/>
    <w:rsid w:val="007B3E68"/>
    <w:rsid w:val="007B4CDE"/>
    <w:rsid w:val="007B5D5E"/>
    <w:rsid w:val="007D0B71"/>
    <w:rsid w:val="007D3119"/>
    <w:rsid w:val="007E2921"/>
    <w:rsid w:val="007F4923"/>
    <w:rsid w:val="007F58A1"/>
    <w:rsid w:val="007F6F72"/>
    <w:rsid w:val="007F729D"/>
    <w:rsid w:val="008145DB"/>
    <w:rsid w:val="00814DA1"/>
    <w:rsid w:val="00822A73"/>
    <w:rsid w:val="00823F7D"/>
    <w:rsid w:val="008267F5"/>
    <w:rsid w:val="008272BE"/>
    <w:rsid w:val="00833498"/>
    <w:rsid w:val="008338CC"/>
    <w:rsid w:val="00841615"/>
    <w:rsid w:val="00844386"/>
    <w:rsid w:val="008448D4"/>
    <w:rsid w:val="008611E0"/>
    <w:rsid w:val="00864B95"/>
    <w:rsid w:val="00865974"/>
    <w:rsid w:val="008703C7"/>
    <w:rsid w:val="008747B5"/>
    <w:rsid w:val="00880DC6"/>
    <w:rsid w:val="008828C1"/>
    <w:rsid w:val="00887DD7"/>
    <w:rsid w:val="00897AED"/>
    <w:rsid w:val="008A6604"/>
    <w:rsid w:val="008D163D"/>
    <w:rsid w:val="008D6A05"/>
    <w:rsid w:val="008E3FD3"/>
    <w:rsid w:val="008F11FC"/>
    <w:rsid w:val="008F1833"/>
    <w:rsid w:val="008F41E0"/>
    <w:rsid w:val="008F4E9B"/>
    <w:rsid w:val="008F76D5"/>
    <w:rsid w:val="00900A84"/>
    <w:rsid w:val="00903DD2"/>
    <w:rsid w:val="00904569"/>
    <w:rsid w:val="009113F0"/>
    <w:rsid w:val="0091205F"/>
    <w:rsid w:val="009123F3"/>
    <w:rsid w:val="00921E93"/>
    <w:rsid w:val="00923AB2"/>
    <w:rsid w:val="009278CD"/>
    <w:rsid w:val="00935A70"/>
    <w:rsid w:val="00935B02"/>
    <w:rsid w:val="00941602"/>
    <w:rsid w:val="0095505E"/>
    <w:rsid w:val="00957045"/>
    <w:rsid w:val="00960CEB"/>
    <w:rsid w:val="00965582"/>
    <w:rsid w:val="009826E8"/>
    <w:rsid w:val="00987980"/>
    <w:rsid w:val="00990E78"/>
    <w:rsid w:val="00991F2F"/>
    <w:rsid w:val="009941E0"/>
    <w:rsid w:val="0099784B"/>
    <w:rsid w:val="009B58D3"/>
    <w:rsid w:val="009D0F2E"/>
    <w:rsid w:val="009D5494"/>
    <w:rsid w:val="009D6995"/>
    <w:rsid w:val="009D6A9B"/>
    <w:rsid w:val="009E2349"/>
    <w:rsid w:val="009E47CE"/>
    <w:rsid w:val="009F08C9"/>
    <w:rsid w:val="00A01803"/>
    <w:rsid w:val="00A01E02"/>
    <w:rsid w:val="00A100F1"/>
    <w:rsid w:val="00A106E1"/>
    <w:rsid w:val="00A1535E"/>
    <w:rsid w:val="00A154A4"/>
    <w:rsid w:val="00A20D89"/>
    <w:rsid w:val="00A3262E"/>
    <w:rsid w:val="00A36CBB"/>
    <w:rsid w:val="00A37679"/>
    <w:rsid w:val="00A44E9B"/>
    <w:rsid w:val="00A50C35"/>
    <w:rsid w:val="00A567B3"/>
    <w:rsid w:val="00A66585"/>
    <w:rsid w:val="00A66D03"/>
    <w:rsid w:val="00A67CEE"/>
    <w:rsid w:val="00A70D5E"/>
    <w:rsid w:val="00A71D37"/>
    <w:rsid w:val="00A72305"/>
    <w:rsid w:val="00A85CC2"/>
    <w:rsid w:val="00A865F8"/>
    <w:rsid w:val="00A8733E"/>
    <w:rsid w:val="00A95746"/>
    <w:rsid w:val="00A9726B"/>
    <w:rsid w:val="00AA2CF3"/>
    <w:rsid w:val="00AA4D2B"/>
    <w:rsid w:val="00AB05EB"/>
    <w:rsid w:val="00AB2595"/>
    <w:rsid w:val="00AB51E6"/>
    <w:rsid w:val="00AC657A"/>
    <w:rsid w:val="00AD1244"/>
    <w:rsid w:val="00AE2C53"/>
    <w:rsid w:val="00AF3E0B"/>
    <w:rsid w:val="00AF4C50"/>
    <w:rsid w:val="00AF5106"/>
    <w:rsid w:val="00B01762"/>
    <w:rsid w:val="00B11A38"/>
    <w:rsid w:val="00B1615C"/>
    <w:rsid w:val="00B249E4"/>
    <w:rsid w:val="00B27073"/>
    <w:rsid w:val="00B30179"/>
    <w:rsid w:val="00B31698"/>
    <w:rsid w:val="00B56DBF"/>
    <w:rsid w:val="00B62976"/>
    <w:rsid w:val="00B74A83"/>
    <w:rsid w:val="00B7548C"/>
    <w:rsid w:val="00B77B86"/>
    <w:rsid w:val="00B86C4F"/>
    <w:rsid w:val="00B87189"/>
    <w:rsid w:val="00B8734D"/>
    <w:rsid w:val="00B90AA8"/>
    <w:rsid w:val="00B949B9"/>
    <w:rsid w:val="00B94E9F"/>
    <w:rsid w:val="00BA19E5"/>
    <w:rsid w:val="00BA6696"/>
    <w:rsid w:val="00BB0281"/>
    <w:rsid w:val="00BB0DD2"/>
    <w:rsid w:val="00BC60C4"/>
    <w:rsid w:val="00BC72B6"/>
    <w:rsid w:val="00BD5E22"/>
    <w:rsid w:val="00BE11E1"/>
    <w:rsid w:val="00BE5A72"/>
    <w:rsid w:val="00BF30BE"/>
    <w:rsid w:val="00BF3825"/>
    <w:rsid w:val="00C02EC4"/>
    <w:rsid w:val="00C0438C"/>
    <w:rsid w:val="00C14715"/>
    <w:rsid w:val="00C21127"/>
    <w:rsid w:val="00C21B47"/>
    <w:rsid w:val="00C265F2"/>
    <w:rsid w:val="00C277EB"/>
    <w:rsid w:val="00C41DFA"/>
    <w:rsid w:val="00C41FD0"/>
    <w:rsid w:val="00C42B6A"/>
    <w:rsid w:val="00C51649"/>
    <w:rsid w:val="00C5225A"/>
    <w:rsid w:val="00C60592"/>
    <w:rsid w:val="00C60685"/>
    <w:rsid w:val="00C63040"/>
    <w:rsid w:val="00C75013"/>
    <w:rsid w:val="00C82352"/>
    <w:rsid w:val="00C855CA"/>
    <w:rsid w:val="00C901E1"/>
    <w:rsid w:val="00C90C5E"/>
    <w:rsid w:val="00C97A8B"/>
    <w:rsid w:val="00CA0C34"/>
    <w:rsid w:val="00CA5E2B"/>
    <w:rsid w:val="00CB03BD"/>
    <w:rsid w:val="00CB15A5"/>
    <w:rsid w:val="00CB452E"/>
    <w:rsid w:val="00CC075C"/>
    <w:rsid w:val="00CC389D"/>
    <w:rsid w:val="00CD025E"/>
    <w:rsid w:val="00CD60EC"/>
    <w:rsid w:val="00CD6EDB"/>
    <w:rsid w:val="00CE52AB"/>
    <w:rsid w:val="00CE6797"/>
    <w:rsid w:val="00CF0C23"/>
    <w:rsid w:val="00CF34DB"/>
    <w:rsid w:val="00CF693F"/>
    <w:rsid w:val="00D0318F"/>
    <w:rsid w:val="00D164CB"/>
    <w:rsid w:val="00D24A0D"/>
    <w:rsid w:val="00D62C64"/>
    <w:rsid w:val="00D62ED2"/>
    <w:rsid w:val="00D64C18"/>
    <w:rsid w:val="00D7063D"/>
    <w:rsid w:val="00D7197E"/>
    <w:rsid w:val="00D71FF9"/>
    <w:rsid w:val="00D72B37"/>
    <w:rsid w:val="00D730F5"/>
    <w:rsid w:val="00D752CB"/>
    <w:rsid w:val="00D75DF6"/>
    <w:rsid w:val="00D844A8"/>
    <w:rsid w:val="00D84DDE"/>
    <w:rsid w:val="00D904FB"/>
    <w:rsid w:val="00D91A39"/>
    <w:rsid w:val="00DA1B21"/>
    <w:rsid w:val="00DA576B"/>
    <w:rsid w:val="00DB0642"/>
    <w:rsid w:val="00DC10A9"/>
    <w:rsid w:val="00DC1337"/>
    <w:rsid w:val="00DD31D4"/>
    <w:rsid w:val="00DD322B"/>
    <w:rsid w:val="00DD3EE9"/>
    <w:rsid w:val="00DD61BA"/>
    <w:rsid w:val="00DD6E73"/>
    <w:rsid w:val="00DE0D55"/>
    <w:rsid w:val="00DE29D6"/>
    <w:rsid w:val="00DE6365"/>
    <w:rsid w:val="00DF388A"/>
    <w:rsid w:val="00DF6F5F"/>
    <w:rsid w:val="00E03ED9"/>
    <w:rsid w:val="00E12484"/>
    <w:rsid w:val="00E1561F"/>
    <w:rsid w:val="00E169BD"/>
    <w:rsid w:val="00E201F6"/>
    <w:rsid w:val="00E25154"/>
    <w:rsid w:val="00E3511A"/>
    <w:rsid w:val="00E37209"/>
    <w:rsid w:val="00E41D31"/>
    <w:rsid w:val="00E43269"/>
    <w:rsid w:val="00E560D3"/>
    <w:rsid w:val="00E65557"/>
    <w:rsid w:val="00E67EC7"/>
    <w:rsid w:val="00E70D29"/>
    <w:rsid w:val="00E725C9"/>
    <w:rsid w:val="00E742D9"/>
    <w:rsid w:val="00E762A3"/>
    <w:rsid w:val="00E7704B"/>
    <w:rsid w:val="00E806ED"/>
    <w:rsid w:val="00E8380E"/>
    <w:rsid w:val="00E842CE"/>
    <w:rsid w:val="00E90D70"/>
    <w:rsid w:val="00E91346"/>
    <w:rsid w:val="00E95738"/>
    <w:rsid w:val="00E96A5B"/>
    <w:rsid w:val="00EA0DC5"/>
    <w:rsid w:val="00EA1B2E"/>
    <w:rsid w:val="00EB4E12"/>
    <w:rsid w:val="00EC063C"/>
    <w:rsid w:val="00EC5C6C"/>
    <w:rsid w:val="00EE0783"/>
    <w:rsid w:val="00EE44E4"/>
    <w:rsid w:val="00EE4588"/>
    <w:rsid w:val="00F01F30"/>
    <w:rsid w:val="00F143DE"/>
    <w:rsid w:val="00F21597"/>
    <w:rsid w:val="00F228A9"/>
    <w:rsid w:val="00F24024"/>
    <w:rsid w:val="00F458F4"/>
    <w:rsid w:val="00F52AB0"/>
    <w:rsid w:val="00F5529C"/>
    <w:rsid w:val="00F64019"/>
    <w:rsid w:val="00F70D7E"/>
    <w:rsid w:val="00F7464C"/>
    <w:rsid w:val="00F764E5"/>
    <w:rsid w:val="00F778C7"/>
    <w:rsid w:val="00F81618"/>
    <w:rsid w:val="00F81833"/>
    <w:rsid w:val="00F840AA"/>
    <w:rsid w:val="00F901EC"/>
    <w:rsid w:val="00F90B01"/>
    <w:rsid w:val="00F96141"/>
    <w:rsid w:val="00F96A23"/>
    <w:rsid w:val="00F96BBE"/>
    <w:rsid w:val="00FA01B5"/>
    <w:rsid w:val="00FA1FC5"/>
    <w:rsid w:val="00FA3F0D"/>
    <w:rsid w:val="00FA55CC"/>
    <w:rsid w:val="00FA6EE9"/>
    <w:rsid w:val="00FB2F31"/>
    <w:rsid w:val="00FC1997"/>
    <w:rsid w:val="00FC20BF"/>
    <w:rsid w:val="00FC5249"/>
    <w:rsid w:val="00FE5262"/>
    <w:rsid w:val="00FE5980"/>
    <w:rsid w:val="00FF28F0"/>
    <w:rsid w:val="00FF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6C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56CCD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CC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56CCD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CCD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720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6CCD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56CC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6CC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556CC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6CCD"/>
  </w:style>
  <w:style w:type="paragraph" w:styleId="a4">
    <w:name w:val="No Spacing"/>
    <w:qFormat/>
    <w:rsid w:val="00556C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56CCD"/>
    <w:rPr>
      <w:rFonts w:eastAsia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56CCD"/>
    <w:rPr>
      <w:rFonts w:eastAsia="Times New Roman"/>
      <w:lang w:eastAsia="ru-RU"/>
    </w:rPr>
  </w:style>
  <w:style w:type="paragraph" w:customStyle="1" w:styleId="ConsPlusCell">
    <w:name w:val="ConsPlusCell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7">
    <w:name w:val="Font Style27"/>
    <w:uiPriority w:val="99"/>
    <w:rsid w:val="00556CCD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9pt0pt">
    <w:name w:val="Основной текст + 9 pt;Интервал 0 pt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FontStyle38">
    <w:name w:val="Font Style38"/>
    <w:basedOn w:val="a0"/>
    <w:uiPriority w:val="99"/>
    <w:rsid w:val="00556CCD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unhideWhenUsed/>
    <w:rsid w:val="00556C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556C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6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556CC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Стиль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56CC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556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6C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basedOn w:val="a0"/>
    <w:qFormat/>
    <w:rsid w:val="00556CCD"/>
    <w:rPr>
      <w:i/>
      <w:iCs/>
    </w:rPr>
  </w:style>
  <w:style w:type="character" w:customStyle="1" w:styleId="12">
    <w:name w:val="Основной текст1"/>
    <w:basedOn w:val="a0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paragraph" w:styleId="af">
    <w:name w:val="Body Text"/>
    <w:basedOn w:val="a"/>
    <w:link w:val="af0"/>
    <w:unhideWhenUsed/>
    <w:rsid w:val="00556CCD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556CC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56CCD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customStyle="1" w:styleId="13">
    <w:name w:val="Основной текст с отступом.Основной текст 1"/>
    <w:basedOn w:val="a"/>
    <w:rsid w:val="00556CCD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Обычный1"/>
    <w:rsid w:val="00556C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Таблицы (моноширинный)"/>
    <w:basedOn w:val="a"/>
    <w:next w:val="a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">
    <w:name w:val="text"/>
    <w:basedOn w:val="a"/>
    <w:rsid w:val="00556CCD"/>
    <w:pPr>
      <w:spacing w:before="88" w:after="88" w:line="240" w:lineRule="auto"/>
      <w:ind w:firstLine="300"/>
      <w:jc w:val="both"/>
    </w:pPr>
    <w:rPr>
      <w:rFonts w:ascii="Arial" w:eastAsia="Times New Roman" w:hAnsi="Arial" w:cs="Arial"/>
      <w:sz w:val="21"/>
      <w:szCs w:val="21"/>
      <w:lang w:eastAsia="ru-RU"/>
    </w:rPr>
  </w:style>
  <w:style w:type="character" w:styleId="af4">
    <w:name w:val="Strong"/>
    <w:basedOn w:val="a0"/>
    <w:qFormat/>
    <w:rsid w:val="00556CCD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556CCD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af5">
    <w:name w:val="Body Text First Indent"/>
    <w:basedOn w:val="af"/>
    <w:link w:val="af6"/>
    <w:rsid w:val="00556CCD"/>
    <w:pPr>
      <w:spacing w:after="120"/>
      <w:ind w:firstLine="210"/>
    </w:pPr>
    <w:rPr>
      <w:sz w:val="28"/>
      <w:szCs w:val="24"/>
    </w:rPr>
  </w:style>
  <w:style w:type="character" w:customStyle="1" w:styleId="af6">
    <w:name w:val="Красная строка Знак"/>
    <w:basedOn w:val="af0"/>
    <w:link w:val="af5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7">
    <w:name w:val="Вертикальный отступ"/>
    <w:basedOn w:val="a"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8">
    <w:name w:val="Знак Знак Знак Знак Знак Знак Знак"/>
    <w:basedOn w:val="a"/>
    <w:rsid w:val="0055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Основной текст_ Знак"/>
    <w:basedOn w:val="a0"/>
    <w:link w:val="afa"/>
    <w:rsid w:val="00556CCD"/>
    <w:rPr>
      <w:rFonts w:ascii="Arial Unicode MS" w:eastAsia="Arial Unicode MS" w:hAnsi="Arial Unicode MS" w:cs="Arial Unicode MS"/>
      <w:color w:val="000000"/>
      <w:sz w:val="27"/>
      <w:szCs w:val="27"/>
      <w:shd w:val="clear" w:color="auto" w:fill="FFFFFF"/>
    </w:rPr>
  </w:style>
  <w:style w:type="paragraph" w:customStyle="1" w:styleId="afa">
    <w:name w:val="Основной текст_"/>
    <w:basedOn w:val="a"/>
    <w:link w:val="af9"/>
    <w:rsid w:val="00556CCD"/>
    <w:pPr>
      <w:shd w:val="clear" w:color="auto" w:fill="FFFFFF"/>
      <w:spacing w:before="300" w:after="120" w:line="322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ConsPlusTitle">
    <w:name w:val="ConsPlusTitle"/>
    <w:rsid w:val="00556CC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fb">
    <w:name w:val="Normal (Web)"/>
    <w:basedOn w:val="a"/>
    <w:uiPriority w:val="99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Заголовок №1"/>
    <w:basedOn w:val="a"/>
    <w:rsid w:val="00556CCD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WW-">
    <w:name w:val="WW-Обычный (веб)"/>
    <w:basedOn w:val="a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556CCD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rsid w:val="00556CC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customStyle="1" w:styleId="Default">
    <w:name w:val="Default"/>
    <w:rsid w:val="00556C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10">
    <w:name w:val="Заголовок 1 Знак1"/>
    <w:rsid w:val="00556CCD"/>
    <w:rPr>
      <w:rFonts w:ascii="Times New Roman" w:hAnsi="Times New Roman"/>
      <w:b/>
      <w:bCs/>
      <w:caps/>
      <w:sz w:val="28"/>
      <w:szCs w:val="28"/>
      <w:lang w:val="en-US"/>
    </w:rPr>
  </w:style>
  <w:style w:type="paragraph" w:customStyle="1" w:styleId="afc">
    <w:name w:val="Таблица"/>
    <w:basedOn w:val="a"/>
    <w:qFormat/>
    <w:rsid w:val="00556CCD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customStyle="1" w:styleId="afd">
    <w:name w:val="Ст. без интервала"/>
    <w:basedOn w:val="a4"/>
    <w:qFormat/>
    <w:rsid w:val="00556CCD"/>
  </w:style>
  <w:style w:type="character" w:customStyle="1" w:styleId="23">
    <w:name w:val="Основной текст 2 Знак Знак Знак"/>
    <w:basedOn w:val="a0"/>
    <w:rsid w:val="00556CCD"/>
  </w:style>
  <w:style w:type="paragraph" w:styleId="24">
    <w:name w:val="Body Text Indent 2"/>
    <w:basedOn w:val="a"/>
    <w:link w:val="211"/>
    <w:rsid w:val="00556CCD"/>
    <w:pPr>
      <w:tabs>
        <w:tab w:val="left" w:pos="709"/>
      </w:tabs>
      <w:spacing w:after="0" w:line="240" w:lineRule="auto"/>
      <w:ind w:firstLine="567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uiPriority w:val="99"/>
    <w:semiHidden/>
    <w:rsid w:val="00556CCD"/>
  </w:style>
  <w:style w:type="character" w:customStyle="1" w:styleId="211">
    <w:name w:val="Основной текст с отступом 2 Знак1"/>
    <w:link w:val="24"/>
    <w:rsid w:val="00556CCD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16">
    <w:name w:val="Нижний колонтитул Знак1"/>
    <w:rsid w:val="00556CCD"/>
    <w:rPr>
      <w:rFonts w:ascii="Times New Roman CYR" w:eastAsia="Times New Roman" w:hAnsi="Times New Roman CYR"/>
      <w:sz w:val="28"/>
    </w:rPr>
  </w:style>
  <w:style w:type="paragraph" w:customStyle="1" w:styleId="314">
    <w:name w:val="Основной текст с отступом 3 + 14 пт"/>
    <w:aliases w:val="По ширине,Слева:  0 см,Первая строка: ..."/>
    <w:basedOn w:val="a"/>
    <w:rsid w:val="00556CCD"/>
    <w:pPr>
      <w:spacing w:after="120" w:line="240" w:lineRule="auto"/>
      <w:ind w:firstLine="540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212">
    <w:name w:val="Заголовок 2 Знак1"/>
    <w:uiPriority w:val="99"/>
    <w:rsid w:val="00556CCD"/>
    <w:rPr>
      <w:rFonts w:ascii="Times New Roman" w:eastAsia="Times New Roman" w:hAnsi="Times New Roman"/>
      <w:b/>
      <w:bCs/>
      <w:iCs/>
      <w:kern w:val="24"/>
      <w:sz w:val="28"/>
      <w:szCs w:val="28"/>
    </w:rPr>
  </w:style>
  <w:style w:type="paragraph" w:customStyle="1" w:styleId="afe">
    <w:name w:val="Стандарт"/>
    <w:basedOn w:val="a"/>
    <w:link w:val="aff"/>
    <w:qFormat/>
    <w:rsid w:val="00556CCD"/>
    <w:pPr>
      <w:spacing w:after="0" w:line="36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">
    <w:name w:val="Стандарт Знак"/>
    <w:link w:val="afe"/>
    <w:rsid w:val="00556CCD"/>
    <w:rPr>
      <w:rFonts w:ascii="Times New Roman" w:eastAsia="Calibri" w:hAnsi="Times New Roman" w:cs="Times New Roman"/>
      <w:sz w:val="28"/>
      <w:szCs w:val="28"/>
    </w:rPr>
  </w:style>
  <w:style w:type="character" w:customStyle="1" w:styleId="aff0">
    <w:name w:val="Цветовое выделение"/>
    <w:uiPriority w:val="99"/>
    <w:rsid w:val="00556CCD"/>
    <w:rPr>
      <w:b/>
      <w:color w:val="000080"/>
    </w:rPr>
  </w:style>
  <w:style w:type="character" w:customStyle="1" w:styleId="aff1">
    <w:name w:val="Гипертекстовая ссылка"/>
    <w:basedOn w:val="aff0"/>
    <w:uiPriority w:val="99"/>
    <w:rsid w:val="00556CCD"/>
    <w:rPr>
      <w:rFonts w:cs="Times New Roman"/>
      <w:b/>
      <w:bCs/>
      <w:color w:val="008000"/>
    </w:rPr>
  </w:style>
  <w:style w:type="paragraph" w:customStyle="1" w:styleId="aff2">
    <w:name w:val="Нормальный (таблица)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4">
    <w:name w:val="Подзаголовок Знак"/>
    <w:link w:val="aff5"/>
    <w:rsid w:val="00556CCD"/>
    <w:rPr>
      <w:b/>
      <w:bCs/>
      <w:iCs/>
      <w:kern w:val="24"/>
      <w:sz w:val="28"/>
      <w:szCs w:val="28"/>
    </w:rPr>
  </w:style>
  <w:style w:type="paragraph" w:styleId="aff5">
    <w:name w:val="Subtitle"/>
    <w:basedOn w:val="a"/>
    <w:link w:val="aff4"/>
    <w:qFormat/>
    <w:rsid w:val="00556CCD"/>
    <w:pPr>
      <w:spacing w:after="0" w:line="240" w:lineRule="auto"/>
      <w:jc w:val="center"/>
    </w:pPr>
    <w:rPr>
      <w:b/>
      <w:bCs/>
      <w:iCs/>
      <w:kern w:val="24"/>
      <w:sz w:val="28"/>
      <w:szCs w:val="28"/>
    </w:rPr>
  </w:style>
  <w:style w:type="character" w:customStyle="1" w:styleId="17">
    <w:name w:val="Подзаголовок Знак1"/>
    <w:basedOn w:val="a0"/>
    <w:uiPriority w:val="11"/>
    <w:rsid w:val="00556C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Title"/>
    <w:basedOn w:val="a"/>
    <w:link w:val="aff7"/>
    <w:qFormat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7">
    <w:name w:val="Название Знак"/>
    <w:basedOn w:val="a0"/>
    <w:link w:val="aff6"/>
    <w:rsid w:val="00556C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556CCD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rsid w:val="00556CC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f8">
    <w:name w:val="List"/>
    <w:basedOn w:val="af"/>
    <w:rsid w:val="00556CCD"/>
    <w:pPr>
      <w:widowControl w:val="0"/>
      <w:suppressAutoHyphens/>
      <w:spacing w:after="120"/>
    </w:pPr>
    <w:rPr>
      <w:rFonts w:ascii="Arial" w:eastAsia="Lucida Sans Unicode" w:hAnsi="Arial" w:cs="Tahoma"/>
      <w:kern w:val="1"/>
      <w:sz w:val="20"/>
      <w:szCs w:val="24"/>
    </w:rPr>
  </w:style>
  <w:style w:type="paragraph" w:customStyle="1" w:styleId="aff9">
    <w:name w:val="Содержимое таблицы"/>
    <w:basedOn w:val="a"/>
    <w:rsid w:val="00556CCD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26">
    <w:name w:val="Название2"/>
    <w:basedOn w:val="a"/>
    <w:rsid w:val="00556CCD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Mangal"/>
      <w:i/>
      <w:iCs/>
      <w:kern w:val="1"/>
      <w:sz w:val="24"/>
      <w:szCs w:val="24"/>
      <w:lang w:eastAsia="ru-RU"/>
    </w:rPr>
  </w:style>
  <w:style w:type="character" w:customStyle="1" w:styleId="Absatz-Standardschriftart">
    <w:name w:val="Absatz-Standardschriftart"/>
    <w:rsid w:val="00556CCD"/>
  </w:style>
  <w:style w:type="character" w:customStyle="1" w:styleId="WW-Absatz-Standardschriftart">
    <w:name w:val="WW-Absatz-Standardschriftart"/>
    <w:rsid w:val="00556CCD"/>
  </w:style>
  <w:style w:type="character" w:customStyle="1" w:styleId="WW-Absatz-Standardschriftart1">
    <w:name w:val="WW-Absatz-Standardschriftart1"/>
    <w:rsid w:val="00556CCD"/>
  </w:style>
  <w:style w:type="character" w:customStyle="1" w:styleId="WW-Absatz-Standardschriftart11">
    <w:name w:val="WW-Absatz-Standardschriftart11"/>
    <w:rsid w:val="00556CCD"/>
  </w:style>
  <w:style w:type="character" w:customStyle="1" w:styleId="WW-Absatz-Standardschriftart111">
    <w:name w:val="WW-Absatz-Standardschriftart111"/>
    <w:rsid w:val="00556CCD"/>
  </w:style>
  <w:style w:type="character" w:customStyle="1" w:styleId="WW-Absatz-Standardschriftart1111">
    <w:name w:val="WW-Absatz-Standardschriftart1111"/>
    <w:rsid w:val="00556CCD"/>
  </w:style>
  <w:style w:type="character" w:customStyle="1" w:styleId="affa">
    <w:name w:val="Символ нумерации"/>
    <w:rsid w:val="00556CCD"/>
  </w:style>
  <w:style w:type="paragraph" w:customStyle="1" w:styleId="18">
    <w:name w:val="Заголовок1"/>
    <w:basedOn w:val="a"/>
    <w:next w:val="af"/>
    <w:rsid w:val="00556CCD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character" w:customStyle="1" w:styleId="11pt">
    <w:name w:val="Основной текст + 11 pt"/>
    <w:rsid w:val="00556CC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PalatinoLinotype">
    <w:name w:val="Основной текст + Palatino Linotype"/>
    <w:aliases w:val="12,5 pt"/>
    <w:rsid w:val="00556CCD"/>
    <w:rPr>
      <w:rFonts w:ascii="Palatino Linotype" w:eastAsia="Palatino Linotype" w:hAnsi="Palatino Linotype" w:cs="Palatino Linotyp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11pt0pt">
    <w:name w:val="Основной текст + 11 pt;Полужирный;Интервал 0 pt"/>
    <w:basedOn w:val="a0"/>
    <w:rsid w:val="00556C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PalatinoLinotype125pt">
    <w:name w:val="Основной текст + Palatino Linotype;12;5 pt"/>
    <w:basedOn w:val="a0"/>
    <w:rsid w:val="00556CC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FontStyle26">
    <w:name w:val="Font Style26"/>
    <w:basedOn w:val="a0"/>
    <w:uiPriority w:val="99"/>
    <w:rsid w:val="00556CC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56CC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56CCD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556CCD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">
    <w:name w:val="Style2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556CCD"/>
    <w:rPr>
      <w:rFonts w:ascii="Cambria" w:hAnsi="Cambria" w:cs="Cambria"/>
      <w:sz w:val="12"/>
      <w:szCs w:val="12"/>
    </w:rPr>
  </w:style>
  <w:style w:type="paragraph" w:customStyle="1" w:styleId="Style20">
    <w:name w:val="Style20"/>
    <w:basedOn w:val="a"/>
    <w:uiPriority w:val="99"/>
    <w:rsid w:val="00556CC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56CCD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56CCD"/>
    <w:pPr>
      <w:widowControl w:val="0"/>
      <w:autoSpaceDE w:val="0"/>
      <w:autoSpaceDN w:val="0"/>
      <w:adjustRightInd w:val="0"/>
      <w:spacing w:after="0" w:line="173" w:lineRule="exact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556CC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0">
    <w:name w:val="Font Style30"/>
    <w:basedOn w:val="a0"/>
    <w:rsid w:val="00556CCD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6">
    <w:name w:val="Style6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56CCD"/>
    <w:rPr>
      <w:rFonts w:ascii="Times New Roman" w:hAnsi="Times New Roman" w:cs="Times New Roman" w:hint="default"/>
      <w:sz w:val="26"/>
      <w:szCs w:val="26"/>
    </w:rPr>
  </w:style>
  <w:style w:type="paragraph" w:customStyle="1" w:styleId="1CStyle18">
    <w:name w:val="1CStyle18"/>
    <w:rsid w:val="00556CCD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3A0919"/>
  </w:style>
  <w:style w:type="table" w:customStyle="1" w:styleId="19">
    <w:name w:val="Сетка таблицы1"/>
    <w:basedOn w:val="a1"/>
    <w:next w:val="ab"/>
    <w:uiPriority w:val="59"/>
    <w:rsid w:val="003A09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b">
    <w:basedOn w:val="a"/>
    <w:next w:val="af"/>
    <w:rsid w:val="003A0919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paragraph" w:customStyle="1" w:styleId="28">
    <w:name w:val="Обычный2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5">
    <w:name w:val="Обычный3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0">
    <w:name w:val="Основной текст 23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320725"/>
  </w:style>
  <w:style w:type="character" w:customStyle="1" w:styleId="FontStyle158">
    <w:name w:val="Font Style158"/>
    <w:rsid w:val="00CE6797"/>
    <w:rPr>
      <w:rFonts w:ascii="Arial" w:hAnsi="Arial" w:cs="Arial"/>
      <w:b/>
      <w:bCs/>
      <w:sz w:val="22"/>
      <w:szCs w:val="22"/>
    </w:rPr>
  </w:style>
  <w:style w:type="paragraph" w:customStyle="1" w:styleId="s1">
    <w:name w:val="s_1"/>
    <w:basedOn w:val="a"/>
    <w:rsid w:val="00200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(2)_"/>
    <w:basedOn w:val="a0"/>
    <w:link w:val="2a"/>
    <w:rsid w:val="0037776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37776F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ffc">
    <w:name w:val="annotation reference"/>
    <w:basedOn w:val="a0"/>
    <w:uiPriority w:val="99"/>
    <w:semiHidden/>
    <w:unhideWhenUsed/>
    <w:rsid w:val="0037776F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3777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37776F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extended-textfull">
    <w:name w:val="extended-text__full"/>
    <w:basedOn w:val="a0"/>
    <w:rsid w:val="00264B74"/>
  </w:style>
  <w:style w:type="character" w:customStyle="1" w:styleId="extended-textshort">
    <w:name w:val="extended-text__short"/>
    <w:basedOn w:val="a0"/>
    <w:rsid w:val="00264B74"/>
  </w:style>
  <w:style w:type="character" w:customStyle="1" w:styleId="link">
    <w:name w:val="link"/>
    <w:rsid w:val="00864B95"/>
  </w:style>
  <w:style w:type="character" w:styleId="afff">
    <w:name w:val="FollowedHyperlink"/>
    <w:basedOn w:val="a0"/>
    <w:uiPriority w:val="99"/>
    <w:semiHidden/>
    <w:unhideWhenUsed/>
    <w:rsid w:val="00897AED"/>
    <w:rPr>
      <w:color w:val="800080" w:themeColor="followedHyperlink"/>
      <w:u w:val="single"/>
    </w:rPr>
  </w:style>
  <w:style w:type="paragraph" w:customStyle="1" w:styleId="afff0">
    <w:name w:val="Комментарий"/>
    <w:basedOn w:val="a"/>
    <w:next w:val="a"/>
    <w:uiPriority w:val="99"/>
    <w:rsid w:val="0007606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07606D"/>
    <w:rPr>
      <w:i/>
      <w:iCs/>
    </w:rPr>
  </w:style>
  <w:style w:type="paragraph" w:styleId="afff2">
    <w:name w:val="annotation subject"/>
    <w:basedOn w:val="affd"/>
    <w:next w:val="affd"/>
    <w:link w:val="afff3"/>
    <w:uiPriority w:val="99"/>
    <w:semiHidden/>
    <w:unhideWhenUsed/>
    <w:rsid w:val="0007606D"/>
    <w:rPr>
      <w:b/>
      <w:bCs/>
    </w:rPr>
  </w:style>
  <w:style w:type="character" w:customStyle="1" w:styleId="afff3">
    <w:name w:val="Тема примечания Знак"/>
    <w:basedOn w:val="affe"/>
    <w:link w:val="afff2"/>
    <w:uiPriority w:val="99"/>
    <w:semiHidden/>
    <w:rsid w:val="0007606D"/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markedcontent">
    <w:name w:val="markedcontent"/>
    <w:basedOn w:val="a0"/>
    <w:rsid w:val="0007606D"/>
  </w:style>
  <w:style w:type="character" w:customStyle="1" w:styleId="extendedtext-full">
    <w:name w:val="extendedtext-full"/>
    <w:basedOn w:val="a0"/>
    <w:rsid w:val="0007606D"/>
  </w:style>
  <w:style w:type="paragraph" w:customStyle="1" w:styleId="paragraph">
    <w:name w:val="paragraph"/>
    <w:basedOn w:val="a"/>
    <w:qFormat/>
    <w:rsid w:val="00076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07606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6C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56CCD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CC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56CCD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CCD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720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6CCD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56CC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6CC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556CC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6CCD"/>
  </w:style>
  <w:style w:type="paragraph" w:styleId="a4">
    <w:name w:val="No Spacing"/>
    <w:qFormat/>
    <w:rsid w:val="00556C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56CCD"/>
    <w:rPr>
      <w:rFonts w:eastAsia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56CCD"/>
    <w:rPr>
      <w:rFonts w:eastAsia="Times New Roman"/>
      <w:lang w:eastAsia="ru-RU"/>
    </w:rPr>
  </w:style>
  <w:style w:type="paragraph" w:customStyle="1" w:styleId="ConsPlusCell">
    <w:name w:val="ConsPlusCell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7">
    <w:name w:val="Font Style27"/>
    <w:uiPriority w:val="99"/>
    <w:rsid w:val="00556CCD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9pt0pt">
    <w:name w:val="Основной текст + 9 pt;Интервал 0 pt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FontStyle38">
    <w:name w:val="Font Style38"/>
    <w:basedOn w:val="a0"/>
    <w:uiPriority w:val="99"/>
    <w:rsid w:val="00556CCD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unhideWhenUsed/>
    <w:rsid w:val="00556C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556C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6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556CC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Стиль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56CC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556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6C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basedOn w:val="a0"/>
    <w:qFormat/>
    <w:rsid w:val="00556CCD"/>
    <w:rPr>
      <w:i/>
      <w:iCs/>
    </w:rPr>
  </w:style>
  <w:style w:type="character" w:customStyle="1" w:styleId="12">
    <w:name w:val="Основной текст1"/>
    <w:basedOn w:val="a0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paragraph" w:styleId="af">
    <w:name w:val="Body Text"/>
    <w:basedOn w:val="a"/>
    <w:link w:val="af0"/>
    <w:unhideWhenUsed/>
    <w:rsid w:val="00556CCD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556CC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56CCD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customStyle="1" w:styleId="13">
    <w:name w:val="Основной текст с отступом.Основной текст 1"/>
    <w:basedOn w:val="a"/>
    <w:rsid w:val="00556CCD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Обычный1"/>
    <w:rsid w:val="00556C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Таблицы (моноширинный)"/>
    <w:basedOn w:val="a"/>
    <w:next w:val="a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">
    <w:name w:val="text"/>
    <w:basedOn w:val="a"/>
    <w:rsid w:val="00556CCD"/>
    <w:pPr>
      <w:spacing w:before="88" w:after="88" w:line="240" w:lineRule="auto"/>
      <w:ind w:firstLine="300"/>
      <w:jc w:val="both"/>
    </w:pPr>
    <w:rPr>
      <w:rFonts w:ascii="Arial" w:eastAsia="Times New Roman" w:hAnsi="Arial" w:cs="Arial"/>
      <w:sz w:val="21"/>
      <w:szCs w:val="21"/>
      <w:lang w:eastAsia="ru-RU"/>
    </w:rPr>
  </w:style>
  <w:style w:type="character" w:styleId="af4">
    <w:name w:val="Strong"/>
    <w:basedOn w:val="a0"/>
    <w:qFormat/>
    <w:rsid w:val="00556CCD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556CCD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af5">
    <w:name w:val="Body Text First Indent"/>
    <w:basedOn w:val="af"/>
    <w:link w:val="af6"/>
    <w:rsid w:val="00556CCD"/>
    <w:pPr>
      <w:spacing w:after="120"/>
      <w:ind w:firstLine="210"/>
    </w:pPr>
    <w:rPr>
      <w:sz w:val="28"/>
      <w:szCs w:val="24"/>
    </w:rPr>
  </w:style>
  <w:style w:type="character" w:customStyle="1" w:styleId="af6">
    <w:name w:val="Красная строка Знак"/>
    <w:basedOn w:val="af0"/>
    <w:link w:val="af5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7">
    <w:name w:val="Вертикальный отступ"/>
    <w:basedOn w:val="a"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8">
    <w:name w:val="Знак Знак Знак Знак Знак Знак Знак"/>
    <w:basedOn w:val="a"/>
    <w:rsid w:val="0055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Основной текст_ Знак"/>
    <w:basedOn w:val="a0"/>
    <w:link w:val="afa"/>
    <w:rsid w:val="00556CCD"/>
    <w:rPr>
      <w:rFonts w:ascii="Arial Unicode MS" w:eastAsia="Arial Unicode MS" w:hAnsi="Arial Unicode MS" w:cs="Arial Unicode MS"/>
      <w:color w:val="000000"/>
      <w:sz w:val="27"/>
      <w:szCs w:val="27"/>
      <w:shd w:val="clear" w:color="auto" w:fill="FFFFFF"/>
    </w:rPr>
  </w:style>
  <w:style w:type="paragraph" w:customStyle="1" w:styleId="afa">
    <w:name w:val="Основной текст_"/>
    <w:basedOn w:val="a"/>
    <w:link w:val="af9"/>
    <w:rsid w:val="00556CCD"/>
    <w:pPr>
      <w:shd w:val="clear" w:color="auto" w:fill="FFFFFF"/>
      <w:spacing w:before="300" w:after="120" w:line="322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ConsPlusTitle">
    <w:name w:val="ConsPlusTitle"/>
    <w:rsid w:val="00556CC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fb">
    <w:name w:val="Normal (Web)"/>
    <w:basedOn w:val="a"/>
    <w:uiPriority w:val="99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Заголовок №1"/>
    <w:basedOn w:val="a"/>
    <w:rsid w:val="00556CCD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WW-">
    <w:name w:val="WW-Обычный (веб)"/>
    <w:basedOn w:val="a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556CCD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rsid w:val="00556CC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customStyle="1" w:styleId="Default">
    <w:name w:val="Default"/>
    <w:rsid w:val="00556C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10">
    <w:name w:val="Заголовок 1 Знак1"/>
    <w:rsid w:val="00556CCD"/>
    <w:rPr>
      <w:rFonts w:ascii="Times New Roman" w:hAnsi="Times New Roman"/>
      <w:b/>
      <w:bCs/>
      <w:caps/>
      <w:sz w:val="28"/>
      <w:szCs w:val="28"/>
      <w:lang w:val="en-US"/>
    </w:rPr>
  </w:style>
  <w:style w:type="paragraph" w:customStyle="1" w:styleId="afc">
    <w:name w:val="Таблица"/>
    <w:basedOn w:val="a"/>
    <w:qFormat/>
    <w:rsid w:val="00556CCD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customStyle="1" w:styleId="afd">
    <w:name w:val="Ст. без интервала"/>
    <w:basedOn w:val="a4"/>
    <w:qFormat/>
    <w:rsid w:val="00556CCD"/>
  </w:style>
  <w:style w:type="character" w:customStyle="1" w:styleId="23">
    <w:name w:val="Основной текст 2 Знак Знак Знак"/>
    <w:basedOn w:val="a0"/>
    <w:rsid w:val="00556CCD"/>
  </w:style>
  <w:style w:type="paragraph" w:styleId="24">
    <w:name w:val="Body Text Indent 2"/>
    <w:basedOn w:val="a"/>
    <w:link w:val="211"/>
    <w:rsid w:val="00556CCD"/>
    <w:pPr>
      <w:tabs>
        <w:tab w:val="left" w:pos="709"/>
      </w:tabs>
      <w:spacing w:after="0" w:line="240" w:lineRule="auto"/>
      <w:ind w:firstLine="567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uiPriority w:val="99"/>
    <w:semiHidden/>
    <w:rsid w:val="00556CCD"/>
  </w:style>
  <w:style w:type="character" w:customStyle="1" w:styleId="211">
    <w:name w:val="Основной текст с отступом 2 Знак1"/>
    <w:link w:val="24"/>
    <w:rsid w:val="00556CCD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16">
    <w:name w:val="Нижний колонтитул Знак1"/>
    <w:rsid w:val="00556CCD"/>
    <w:rPr>
      <w:rFonts w:ascii="Times New Roman CYR" w:eastAsia="Times New Roman" w:hAnsi="Times New Roman CYR"/>
      <w:sz w:val="28"/>
    </w:rPr>
  </w:style>
  <w:style w:type="paragraph" w:customStyle="1" w:styleId="314">
    <w:name w:val="Основной текст с отступом 3 + 14 пт"/>
    <w:aliases w:val="По ширине,Слева:  0 см,Первая строка: ..."/>
    <w:basedOn w:val="a"/>
    <w:rsid w:val="00556CCD"/>
    <w:pPr>
      <w:spacing w:after="120" w:line="240" w:lineRule="auto"/>
      <w:ind w:firstLine="540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212">
    <w:name w:val="Заголовок 2 Знак1"/>
    <w:uiPriority w:val="99"/>
    <w:rsid w:val="00556CCD"/>
    <w:rPr>
      <w:rFonts w:ascii="Times New Roman" w:eastAsia="Times New Roman" w:hAnsi="Times New Roman"/>
      <w:b/>
      <w:bCs/>
      <w:iCs/>
      <w:kern w:val="24"/>
      <w:sz w:val="28"/>
      <w:szCs w:val="28"/>
    </w:rPr>
  </w:style>
  <w:style w:type="paragraph" w:customStyle="1" w:styleId="afe">
    <w:name w:val="Стандарт"/>
    <w:basedOn w:val="a"/>
    <w:link w:val="aff"/>
    <w:qFormat/>
    <w:rsid w:val="00556CCD"/>
    <w:pPr>
      <w:spacing w:after="0" w:line="36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">
    <w:name w:val="Стандарт Знак"/>
    <w:link w:val="afe"/>
    <w:rsid w:val="00556CCD"/>
    <w:rPr>
      <w:rFonts w:ascii="Times New Roman" w:eastAsia="Calibri" w:hAnsi="Times New Roman" w:cs="Times New Roman"/>
      <w:sz w:val="28"/>
      <w:szCs w:val="28"/>
    </w:rPr>
  </w:style>
  <w:style w:type="character" w:customStyle="1" w:styleId="aff0">
    <w:name w:val="Цветовое выделение"/>
    <w:uiPriority w:val="99"/>
    <w:rsid w:val="00556CCD"/>
    <w:rPr>
      <w:b/>
      <w:color w:val="000080"/>
    </w:rPr>
  </w:style>
  <w:style w:type="character" w:customStyle="1" w:styleId="aff1">
    <w:name w:val="Гипертекстовая ссылка"/>
    <w:basedOn w:val="aff0"/>
    <w:uiPriority w:val="99"/>
    <w:rsid w:val="00556CCD"/>
    <w:rPr>
      <w:rFonts w:cs="Times New Roman"/>
      <w:b/>
      <w:bCs/>
      <w:color w:val="008000"/>
    </w:rPr>
  </w:style>
  <w:style w:type="paragraph" w:customStyle="1" w:styleId="aff2">
    <w:name w:val="Нормальный (таблица)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4">
    <w:name w:val="Подзаголовок Знак"/>
    <w:link w:val="aff5"/>
    <w:rsid w:val="00556CCD"/>
    <w:rPr>
      <w:b/>
      <w:bCs/>
      <w:iCs/>
      <w:kern w:val="24"/>
      <w:sz w:val="28"/>
      <w:szCs w:val="28"/>
    </w:rPr>
  </w:style>
  <w:style w:type="paragraph" w:styleId="aff5">
    <w:name w:val="Subtitle"/>
    <w:basedOn w:val="a"/>
    <w:link w:val="aff4"/>
    <w:qFormat/>
    <w:rsid w:val="00556CCD"/>
    <w:pPr>
      <w:spacing w:after="0" w:line="240" w:lineRule="auto"/>
      <w:jc w:val="center"/>
    </w:pPr>
    <w:rPr>
      <w:b/>
      <w:bCs/>
      <w:iCs/>
      <w:kern w:val="24"/>
      <w:sz w:val="28"/>
      <w:szCs w:val="28"/>
    </w:rPr>
  </w:style>
  <w:style w:type="character" w:customStyle="1" w:styleId="17">
    <w:name w:val="Подзаголовок Знак1"/>
    <w:basedOn w:val="a0"/>
    <w:uiPriority w:val="11"/>
    <w:rsid w:val="00556C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Title"/>
    <w:basedOn w:val="a"/>
    <w:link w:val="aff7"/>
    <w:qFormat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7">
    <w:name w:val="Название Знак"/>
    <w:basedOn w:val="a0"/>
    <w:link w:val="aff6"/>
    <w:rsid w:val="00556C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556CCD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rsid w:val="00556CC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f8">
    <w:name w:val="List"/>
    <w:basedOn w:val="af"/>
    <w:rsid w:val="00556CCD"/>
    <w:pPr>
      <w:widowControl w:val="0"/>
      <w:suppressAutoHyphens/>
      <w:spacing w:after="120"/>
    </w:pPr>
    <w:rPr>
      <w:rFonts w:ascii="Arial" w:eastAsia="Lucida Sans Unicode" w:hAnsi="Arial" w:cs="Tahoma"/>
      <w:kern w:val="1"/>
      <w:sz w:val="20"/>
      <w:szCs w:val="24"/>
    </w:rPr>
  </w:style>
  <w:style w:type="paragraph" w:customStyle="1" w:styleId="aff9">
    <w:name w:val="Содержимое таблицы"/>
    <w:basedOn w:val="a"/>
    <w:rsid w:val="00556CCD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26">
    <w:name w:val="Название2"/>
    <w:basedOn w:val="a"/>
    <w:rsid w:val="00556CCD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Mangal"/>
      <w:i/>
      <w:iCs/>
      <w:kern w:val="1"/>
      <w:sz w:val="24"/>
      <w:szCs w:val="24"/>
      <w:lang w:eastAsia="ru-RU"/>
    </w:rPr>
  </w:style>
  <w:style w:type="character" w:customStyle="1" w:styleId="Absatz-Standardschriftart">
    <w:name w:val="Absatz-Standardschriftart"/>
    <w:rsid w:val="00556CCD"/>
  </w:style>
  <w:style w:type="character" w:customStyle="1" w:styleId="WW-Absatz-Standardschriftart">
    <w:name w:val="WW-Absatz-Standardschriftart"/>
    <w:rsid w:val="00556CCD"/>
  </w:style>
  <w:style w:type="character" w:customStyle="1" w:styleId="WW-Absatz-Standardschriftart1">
    <w:name w:val="WW-Absatz-Standardschriftart1"/>
    <w:rsid w:val="00556CCD"/>
  </w:style>
  <w:style w:type="character" w:customStyle="1" w:styleId="WW-Absatz-Standardschriftart11">
    <w:name w:val="WW-Absatz-Standardschriftart11"/>
    <w:rsid w:val="00556CCD"/>
  </w:style>
  <w:style w:type="character" w:customStyle="1" w:styleId="WW-Absatz-Standardschriftart111">
    <w:name w:val="WW-Absatz-Standardschriftart111"/>
    <w:rsid w:val="00556CCD"/>
  </w:style>
  <w:style w:type="character" w:customStyle="1" w:styleId="WW-Absatz-Standardschriftart1111">
    <w:name w:val="WW-Absatz-Standardschriftart1111"/>
    <w:rsid w:val="00556CCD"/>
  </w:style>
  <w:style w:type="character" w:customStyle="1" w:styleId="affa">
    <w:name w:val="Символ нумерации"/>
    <w:rsid w:val="00556CCD"/>
  </w:style>
  <w:style w:type="paragraph" w:customStyle="1" w:styleId="18">
    <w:name w:val="Заголовок1"/>
    <w:basedOn w:val="a"/>
    <w:next w:val="af"/>
    <w:rsid w:val="00556CCD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character" w:customStyle="1" w:styleId="11pt">
    <w:name w:val="Основной текст + 11 pt"/>
    <w:rsid w:val="00556CC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PalatinoLinotype">
    <w:name w:val="Основной текст + Palatino Linotype"/>
    <w:aliases w:val="12,5 pt"/>
    <w:rsid w:val="00556CCD"/>
    <w:rPr>
      <w:rFonts w:ascii="Palatino Linotype" w:eastAsia="Palatino Linotype" w:hAnsi="Palatino Linotype" w:cs="Palatino Linotyp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11pt0pt">
    <w:name w:val="Основной текст + 11 pt;Полужирный;Интервал 0 pt"/>
    <w:basedOn w:val="a0"/>
    <w:rsid w:val="00556C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PalatinoLinotype125pt">
    <w:name w:val="Основной текст + Palatino Linotype;12;5 pt"/>
    <w:basedOn w:val="a0"/>
    <w:rsid w:val="00556CC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FontStyle26">
    <w:name w:val="Font Style26"/>
    <w:basedOn w:val="a0"/>
    <w:uiPriority w:val="99"/>
    <w:rsid w:val="00556CC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56CC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56CCD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556CCD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">
    <w:name w:val="Style2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556CCD"/>
    <w:rPr>
      <w:rFonts w:ascii="Cambria" w:hAnsi="Cambria" w:cs="Cambria"/>
      <w:sz w:val="12"/>
      <w:szCs w:val="12"/>
    </w:rPr>
  </w:style>
  <w:style w:type="paragraph" w:customStyle="1" w:styleId="Style20">
    <w:name w:val="Style20"/>
    <w:basedOn w:val="a"/>
    <w:uiPriority w:val="99"/>
    <w:rsid w:val="00556CC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56CCD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56CCD"/>
    <w:pPr>
      <w:widowControl w:val="0"/>
      <w:autoSpaceDE w:val="0"/>
      <w:autoSpaceDN w:val="0"/>
      <w:adjustRightInd w:val="0"/>
      <w:spacing w:after="0" w:line="173" w:lineRule="exact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556CC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0">
    <w:name w:val="Font Style30"/>
    <w:basedOn w:val="a0"/>
    <w:rsid w:val="00556CCD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6">
    <w:name w:val="Style6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56CCD"/>
    <w:rPr>
      <w:rFonts w:ascii="Times New Roman" w:hAnsi="Times New Roman" w:cs="Times New Roman" w:hint="default"/>
      <w:sz w:val="26"/>
      <w:szCs w:val="26"/>
    </w:rPr>
  </w:style>
  <w:style w:type="paragraph" w:customStyle="1" w:styleId="1CStyle18">
    <w:name w:val="1CStyle18"/>
    <w:rsid w:val="00556CCD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3A0919"/>
  </w:style>
  <w:style w:type="table" w:customStyle="1" w:styleId="19">
    <w:name w:val="Сетка таблицы1"/>
    <w:basedOn w:val="a1"/>
    <w:next w:val="ab"/>
    <w:uiPriority w:val="59"/>
    <w:rsid w:val="003A09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b">
    <w:basedOn w:val="a"/>
    <w:next w:val="af"/>
    <w:rsid w:val="003A0919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paragraph" w:customStyle="1" w:styleId="28">
    <w:name w:val="Обычный2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5">
    <w:name w:val="Обычный3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0">
    <w:name w:val="Основной текст 23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320725"/>
  </w:style>
  <w:style w:type="character" w:customStyle="1" w:styleId="FontStyle158">
    <w:name w:val="Font Style158"/>
    <w:rsid w:val="00CE6797"/>
    <w:rPr>
      <w:rFonts w:ascii="Arial" w:hAnsi="Arial" w:cs="Arial"/>
      <w:b/>
      <w:bCs/>
      <w:sz w:val="22"/>
      <w:szCs w:val="22"/>
    </w:rPr>
  </w:style>
  <w:style w:type="paragraph" w:customStyle="1" w:styleId="s1">
    <w:name w:val="s_1"/>
    <w:basedOn w:val="a"/>
    <w:rsid w:val="00200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(2)_"/>
    <w:basedOn w:val="a0"/>
    <w:link w:val="2a"/>
    <w:rsid w:val="0037776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37776F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ffc">
    <w:name w:val="annotation reference"/>
    <w:basedOn w:val="a0"/>
    <w:uiPriority w:val="99"/>
    <w:semiHidden/>
    <w:unhideWhenUsed/>
    <w:rsid w:val="0037776F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3777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37776F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extended-textfull">
    <w:name w:val="extended-text__full"/>
    <w:basedOn w:val="a0"/>
    <w:rsid w:val="00264B74"/>
  </w:style>
  <w:style w:type="character" w:customStyle="1" w:styleId="extended-textshort">
    <w:name w:val="extended-text__short"/>
    <w:basedOn w:val="a0"/>
    <w:rsid w:val="00264B74"/>
  </w:style>
  <w:style w:type="character" w:customStyle="1" w:styleId="link">
    <w:name w:val="link"/>
    <w:rsid w:val="00864B95"/>
  </w:style>
  <w:style w:type="character" w:styleId="afff">
    <w:name w:val="FollowedHyperlink"/>
    <w:basedOn w:val="a0"/>
    <w:uiPriority w:val="99"/>
    <w:semiHidden/>
    <w:unhideWhenUsed/>
    <w:rsid w:val="00897AED"/>
    <w:rPr>
      <w:color w:val="800080" w:themeColor="followedHyperlink"/>
      <w:u w:val="single"/>
    </w:rPr>
  </w:style>
  <w:style w:type="paragraph" w:customStyle="1" w:styleId="afff0">
    <w:name w:val="Комментарий"/>
    <w:basedOn w:val="a"/>
    <w:next w:val="a"/>
    <w:uiPriority w:val="99"/>
    <w:rsid w:val="0007606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07606D"/>
    <w:rPr>
      <w:i/>
      <w:iCs/>
    </w:rPr>
  </w:style>
  <w:style w:type="paragraph" w:styleId="afff2">
    <w:name w:val="annotation subject"/>
    <w:basedOn w:val="affd"/>
    <w:next w:val="affd"/>
    <w:link w:val="afff3"/>
    <w:uiPriority w:val="99"/>
    <w:semiHidden/>
    <w:unhideWhenUsed/>
    <w:rsid w:val="0007606D"/>
    <w:rPr>
      <w:b/>
      <w:bCs/>
    </w:rPr>
  </w:style>
  <w:style w:type="character" w:customStyle="1" w:styleId="afff3">
    <w:name w:val="Тема примечания Знак"/>
    <w:basedOn w:val="affe"/>
    <w:link w:val="afff2"/>
    <w:uiPriority w:val="99"/>
    <w:semiHidden/>
    <w:rsid w:val="0007606D"/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markedcontent">
    <w:name w:val="markedcontent"/>
    <w:basedOn w:val="a0"/>
    <w:rsid w:val="0007606D"/>
  </w:style>
  <w:style w:type="character" w:customStyle="1" w:styleId="extendedtext-full">
    <w:name w:val="extendedtext-full"/>
    <w:basedOn w:val="a0"/>
    <w:rsid w:val="0007606D"/>
  </w:style>
  <w:style w:type="paragraph" w:customStyle="1" w:styleId="paragraph">
    <w:name w:val="paragraph"/>
    <w:basedOn w:val="a"/>
    <w:qFormat/>
    <w:rsid w:val="00076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07606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72719.0" TargetMode="External"/><Relationship Id="rId18" Type="http://schemas.openxmlformats.org/officeDocument/2006/relationships/hyperlink" Target="garantF1://70371394.1000" TargetMode="External"/><Relationship Id="rId26" Type="http://schemas.openxmlformats.org/officeDocument/2006/relationships/hyperlink" Target="garantF1://2059191.1000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70761426.0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70110644.0" TargetMode="External"/><Relationship Id="rId17" Type="http://schemas.openxmlformats.org/officeDocument/2006/relationships/hyperlink" Target="garantF1://30820917.0" TargetMode="External"/><Relationship Id="rId25" Type="http://schemas.openxmlformats.org/officeDocument/2006/relationships/hyperlink" Target="garantF1://45301198.0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garantF1://70110644.1000" TargetMode="External"/><Relationship Id="rId20" Type="http://schemas.openxmlformats.org/officeDocument/2006/relationships/hyperlink" Target="garantF1://70761426.1000" TargetMode="External"/><Relationship Id="rId29" Type="http://schemas.openxmlformats.org/officeDocument/2006/relationships/hyperlink" Target="garantF1://70319016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110644.1000" TargetMode="External"/><Relationship Id="rId24" Type="http://schemas.openxmlformats.org/officeDocument/2006/relationships/hyperlink" Target="garantF1://45301198.10000" TargetMode="External"/><Relationship Id="rId32" Type="http://schemas.openxmlformats.org/officeDocument/2006/relationships/hyperlink" Target="garantF1://30813550.10011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70761426.0" TargetMode="External"/><Relationship Id="rId23" Type="http://schemas.openxmlformats.org/officeDocument/2006/relationships/hyperlink" Target="garantF1://72074066.0" TargetMode="External"/><Relationship Id="rId28" Type="http://schemas.openxmlformats.org/officeDocument/2006/relationships/hyperlink" Target="garantF1://70319016.10000" TargetMode="External"/><Relationship Id="rId10" Type="http://schemas.openxmlformats.org/officeDocument/2006/relationships/hyperlink" Target="garantF1://30825465.1000" TargetMode="External"/><Relationship Id="rId19" Type="http://schemas.openxmlformats.org/officeDocument/2006/relationships/hyperlink" Target="garantF1://73558132.1000" TargetMode="External"/><Relationship Id="rId31" Type="http://schemas.openxmlformats.org/officeDocument/2006/relationships/hyperlink" Target="garantF1://72160516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12604.179" TargetMode="External"/><Relationship Id="rId14" Type="http://schemas.openxmlformats.org/officeDocument/2006/relationships/hyperlink" Target="garantF1://72160516.0" TargetMode="External"/><Relationship Id="rId22" Type="http://schemas.openxmlformats.org/officeDocument/2006/relationships/hyperlink" Target="garantF1://72074066.1000" TargetMode="External"/><Relationship Id="rId27" Type="http://schemas.openxmlformats.org/officeDocument/2006/relationships/hyperlink" Target="garantF1://2059191.0" TargetMode="External"/><Relationship Id="rId30" Type="http://schemas.openxmlformats.org/officeDocument/2006/relationships/hyperlink" Target="garantF1://72160516.0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30A33-0041-4AEA-B886-5B749B9CF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9400</Words>
  <Characters>53584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6</cp:revision>
  <cp:lastPrinted>2022-03-23T13:26:00Z</cp:lastPrinted>
  <dcterms:created xsi:type="dcterms:W3CDTF">2022-03-05T08:01:00Z</dcterms:created>
  <dcterms:modified xsi:type="dcterms:W3CDTF">2022-03-23T13:29:00Z</dcterms:modified>
</cp:coreProperties>
</file>